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BA" w:rsidRDefault="009202BA" w:rsidP="009C2D59">
      <w:pPr>
        <w:widowControl w:val="0"/>
        <w:spacing w:after="0"/>
        <w:contextualSpacing/>
        <w:jc w:val="center"/>
        <w:rPr>
          <w:rFonts w:cs="Arial"/>
          <w:b/>
          <w:sz w:val="26"/>
          <w:szCs w:val="26"/>
          <w:lang w:eastAsia="pt-BR"/>
        </w:rPr>
      </w:pPr>
      <w:r w:rsidRPr="003A7ABA">
        <w:rPr>
          <w:rFonts w:cs="Arial"/>
          <w:b/>
          <w:sz w:val="26"/>
          <w:szCs w:val="26"/>
          <w:lang w:eastAsia="pt-BR"/>
        </w:rPr>
        <w:t>PORTARIA ARTESP Nº</w:t>
      </w:r>
      <w:r>
        <w:rPr>
          <w:rFonts w:cs="Arial"/>
          <w:b/>
          <w:sz w:val="26"/>
          <w:szCs w:val="26"/>
          <w:lang w:eastAsia="pt-BR"/>
        </w:rPr>
        <w:t xml:space="preserve"> </w:t>
      </w:r>
      <w:r w:rsidR="00985A7A">
        <w:rPr>
          <w:rFonts w:cs="Arial"/>
          <w:b/>
          <w:sz w:val="26"/>
          <w:szCs w:val="26"/>
          <w:lang w:eastAsia="pt-BR"/>
        </w:rPr>
        <w:t>26</w:t>
      </w:r>
      <w:r w:rsidRPr="003A7ABA">
        <w:rPr>
          <w:rFonts w:cs="Arial"/>
          <w:b/>
          <w:sz w:val="26"/>
          <w:szCs w:val="26"/>
          <w:lang w:eastAsia="pt-BR"/>
        </w:rPr>
        <w:t xml:space="preserve">, DE </w:t>
      </w:r>
      <w:r w:rsidR="00985A7A">
        <w:rPr>
          <w:rFonts w:cs="Arial"/>
          <w:b/>
          <w:sz w:val="26"/>
          <w:szCs w:val="26"/>
          <w:lang w:eastAsia="pt-BR"/>
        </w:rPr>
        <w:t>22</w:t>
      </w:r>
      <w:r>
        <w:rPr>
          <w:rFonts w:cs="Arial"/>
          <w:b/>
          <w:sz w:val="26"/>
          <w:szCs w:val="26"/>
          <w:lang w:eastAsia="pt-BR"/>
        </w:rPr>
        <w:t xml:space="preserve"> </w:t>
      </w:r>
      <w:r w:rsidRPr="003A7ABA">
        <w:rPr>
          <w:rFonts w:cs="Arial"/>
          <w:b/>
          <w:sz w:val="26"/>
          <w:szCs w:val="26"/>
          <w:lang w:eastAsia="pt-BR"/>
        </w:rPr>
        <w:t xml:space="preserve">DE </w:t>
      </w:r>
      <w:r w:rsidR="00985A7A">
        <w:rPr>
          <w:rFonts w:cs="Arial"/>
          <w:b/>
          <w:sz w:val="26"/>
          <w:szCs w:val="26"/>
          <w:lang w:eastAsia="pt-BR"/>
        </w:rPr>
        <w:t>DEZEMBRO</w:t>
      </w:r>
      <w:r>
        <w:rPr>
          <w:rFonts w:cs="Arial"/>
          <w:b/>
          <w:sz w:val="26"/>
          <w:szCs w:val="26"/>
          <w:lang w:eastAsia="pt-BR"/>
        </w:rPr>
        <w:t xml:space="preserve"> DE 201</w:t>
      </w:r>
      <w:r w:rsidR="00E764A4">
        <w:rPr>
          <w:rFonts w:cs="Arial"/>
          <w:b/>
          <w:sz w:val="26"/>
          <w:szCs w:val="26"/>
          <w:lang w:eastAsia="pt-BR"/>
        </w:rPr>
        <w:t>4</w:t>
      </w:r>
      <w:r>
        <w:rPr>
          <w:rFonts w:cs="Arial"/>
          <w:b/>
          <w:sz w:val="26"/>
          <w:szCs w:val="26"/>
          <w:lang w:eastAsia="pt-BR"/>
        </w:rPr>
        <w:t>.</w:t>
      </w:r>
    </w:p>
    <w:p w:rsidR="009202BA" w:rsidRDefault="009202BA" w:rsidP="009C2D59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9202BA" w:rsidRDefault="009202BA" w:rsidP="009C2D59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987720" w:rsidRDefault="00987720" w:rsidP="009C2D59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987720" w:rsidRDefault="00987720" w:rsidP="009C2D59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FC7D6F" w:rsidRPr="00987720" w:rsidRDefault="00602371" w:rsidP="009C2D59">
      <w:pPr>
        <w:spacing w:after="0" w:line="240" w:lineRule="auto"/>
        <w:ind w:left="4320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02371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Instaura processo administrativo </w:t>
      </w:r>
      <w:r w:rsidR="00AC356B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sancionatório </w:t>
      </w:r>
      <w:r w:rsidR="00DC752A">
        <w:rPr>
          <w:rFonts w:ascii="Arial" w:eastAsia="Times New Roman" w:hAnsi="Arial" w:cs="Arial"/>
          <w:b/>
          <w:i/>
          <w:sz w:val="24"/>
          <w:szCs w:val="24"/>
          <w:lang w:eastAsia="pt-BR"/>
        </w:rPr>
        <w:t>para apuração d</w:t>
      </w:r>
      <w:r w:rsidR="00C54F61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e eventual </w:t>
      </w:r>
      <w:r w:rsidR="00DC752A">
        <w:rPr>
          <w:rFonts w:ascii="Arial" w:eastAsia="Times New Roman" w:hAnsi="Arial" w:cs="Arial"/>
          <w:b/>
          <w:i/>
          <w:sz w:val="24"/>
          <w:szCs w:val="24"/>
          <w:lang w:eastAsia="pt-BR"/>
        </w:rPr>
        <w:t>inadimplência da Concessionária SPMAR S.A</w:t>
      </w:r>
      <w:r w:rsidR="00E210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.,</w:t>
      </w:r>
      <w:r w:rsidR="00E2106A" w:rsidRPr="00E2106A">
        <w:t xml:space="preserve"> </w:t>
      </w:r>
      <w:r w:rsidR="00E2106A" w:rsidRPr="00E210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consistente no descumprimento do estipulado nas cláusulas 29.1</w:t>
      </w:r>
      <w:r w:rsidR="00F30AE4">
        <w:rPr>
          <w:rFonts w:ascii="Arial" w:eastAsia="Times New Roman" w:hAnsi="Arial" w:cs="Arial"/>
          <w:b/>
          <w:i/>
          <w:sz w:val="24"/>
          <w:szCs w:val="24"/>
          <w:lang w:eastAsia="pt-BR"/>
        </w:rPr>
        <w:t>, alíneas "a" e "b",</w:t>
      </w:r>
      <w:r w:rsidR="00E2106A" w:rsidRPr="00E2106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c/c 29.5 do Contrato de Concessão nº 001/ARTESP/2011</w:t>
      </w:r>
      <w:r w:rsidR="006B655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dá providências correlatas.</w:t>
      </w:r>
    </w:p>
    <w:p w:rsidR="009202BA" w:rsidRDefault="009202BA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87720" w:rsidRDefault="00987720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615BA" w:rsidRPr="00FC7D6F" w:rsidRDefault="008615BA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C7D6F" w:rsidRPr="00FC7D6F" w:rsidRDefault="00E764A4" w:rsidP="00E81800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  <w:r>
        <w:rPr>
          <w:rFonts w:ascii="Arial" w:eastAsia="Times New Roman" w:hAnsi="Arial"/>
          <w:sz w:val="24"/>
          <w:szCs w:val="24"/>
          <w:lang w:eastAsia="pt-BR"/>
        </w:rPr>
        <w:t xml:space="preserve">A </w:t>
      </w:r>
      <w:r w:rsidR="00FC7D6F" w:rsidRPr="00FC7D6F">
        <w:rPr>
          <w:rFonts w:ascii="Arial" w:eastAsia="Times New Roman" w:hAnsi="Arial"/>
          <w:sz w:val="24"/>
          <w:szCs w:val="24"/>
          <w:lang w:eastAsia="pt-BR"/>
        </w:rPr>
        <w:t xml:space="preserve">Diretora Geral da Agência Reguladora de Serviços Públicos Delegados de Transporte do Estado de São Paulo - ARTESP,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no exercício da competência outorgada pelo artigo 10 da Lei Complementar Estadual nº 914, de 14 de janeiro de 2002 c.c os artigos 62 a 64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da Lei Estadual nº 10.177, de 30 de dezembro de 1998</w:t>
      </w:r>
      <w:r w:rsidR="00E81800">
        <w:rPr>
          <w:rFonts w:ascii="Arial" w:eastAsia="Times New Roman" w:hAnsi="Arial"/>
          <w:sz w:val="24"/>
          <w:szCs w:val="24"/>
          <w:lang w:eastAsia="pt-BR"/>
        </w:rPr>
        <w:t>,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e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considerando: (i)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as competências estabelecidas no artigo 4º, da Lei Complementar</w:t>
      </w:r>
      <w:r w:rsidR="00E0262A">
        <w:rPr>
          <w:rFonts w:ascii="Arial" w:eastAsia="Times New Roman" w:hAnsi="Arial"/>
          <w:sz w:val="24"/>
          <w:szCs w:val="24"/>
          <w:lang w:eastAsia="pt-BR"/>
        </w:rPr>
        <w:t xml:space="preserve"> Estadual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B35433">
        <w:rPr>
          <w:rFonts w:ascii="Arial" w:eastAsia="Times New Roman" w:hAnsi="Arial"/>
          <w:sz w:val="24"/>
          <w:szCs w:val="24"/>
          <w:lang w:eastAsia="pt-BR"/>
        </w:rPr>
        <w:t xml:space="preserve">nº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914/2002, regulamentada pelo Decreto </w:t>
      </w:r>
      <w:r w:rsidR="00B35433">
        <w:rPr>
          <w:rFonts w:ascii="Arial" w:eastAsia="Times New Roman" w:hAnsi="Arial"/>
          <w:sz w:val="24"/>
          <w:szCs w:val="24"/>
          <w:lang w:eastAsia="pt-BR"/>
        </w:rPr>
        <w:t xml:space="preserve">nº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46.708/</w:t>
      </w:r>
      <w:r w:rsidR="00E81800">
        <w:rPr>
          <w:rFonts w:ascii="Arial" w:eastAsia="Times New Roman" w:hAnsi="Arial"/>
          <w:sz w:val="24"/>
          <w:szCs w:val="24"/>
          <w:lang w:eastAsia="pt-BR"/>
        </w:rPr>
        <w:t>20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02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; (ii)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o dever da Concessionária SPMAR S.A</w:t>
      </w:r>
      <w:r w:rsidR="00E81800">
        <w:rPr>
          <w:rFonts w:ascii="Arial" w:eastAsia="Times New Roman" w:hAnsi="Arial"/>
          <w:sz w:val="24"/>
          <w:szCs w:val="24"/>
          <w:lang w:eastAsia="pt-BR"/>
        </w:rPr>
        <w:t>.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de prestar  garantias do fiel cumprimento das obrigações assumidas no </w:t>
      </w:r>
      <w:r w:rsidR="00E81800">
        <w:rPr>
          <w:rFonts w:ascii="Arial" w:eastAsia="Times New Roman" w:hAnsi="Arial"/>
          <w:sz w:val="24"/>
          <w:szCs w:val="24"/>
          <w:lang w:eastAsia="pt-BR"/>
        </w:rPr>
        <w:t>C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ontrato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de Concessão nº 001/ARTESP/2011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, </w:t>
      </w:r>
      <w:r w:rsidR="00861472">
        <w:rPr>
          <w:rFonts w:ascii="Arial" w:eastAsia="Times New Roman" w:hAnsi="Arial"/>
          <w:sz w:val="24"/>
          <w:szCs w:val="24"/>
          <w:lang w:eastAsia="pt-BR"/>
        </w:rPr>
        <w:t>nos termos da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153B68">
        <w:rPr>
          <w:rFonts w:ascii="Arial" w:eastAsia="Times New Roman" w:hAnsi="Arial"/>
          <w:sz w:val="24"/>
          <w:szCs w:val="24"/>
          <w:lang w:eastAsia="pt-BR"/>
        </w:rPr>
        <w:t>c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láusula 29.1</w:t>
      </w:r>
      <w:r w:rsidR="008C25EE">
        <w:rPr>
          <w:rFonts w:ascii="Arial" w:eastAsia="Times New Roman" w:hAnsi="Arial"/>
          <w:sz w:val="24"/>
          <w:szCs w:val="24"/>
          <w:lang w:eastAsia="pt-BR"/>
        </w:rPr>
        <w:t>, alíneas "a" e "b"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; (iii)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a obrigatoriedade da manutenção da vigência das  garantias ofertadas pela Concessionária, </w:t>
      </w:r>
      <w:r w:rsidR="00861472">
        <w:rPr>
          <w:rFonts w:ascii="Arial" w:eastAsia="Times New Roman" w:hAnsi="Arial"/>
          <w:sz w:val="24"/>
          <w:szCs w:val="24"/>
          <w:lang w:eastAsia="pt-BR"/>
        </w:rPr>
        <w:t>consoante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153B68">
        <w:rPr>
          <w:rFonts w:ascii="Arial" w:eastAsia="Times New Roman" w:hAnsi="Arial"/>
          <w:sz w:val="24"/>
          <w:szCs w:val="24"/>
          <w:lang w:eastAsia="pt-BR"/>
        </w:rPr>
        <w:t>c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láusulas 29.2 e 29.3 do Contrato de Concessão 001/ARTESP/2011 e  do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item 24.1.9 do Edital d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e Licitação nº 001/ARTESP/2010; (iv)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a ausência de renovação</w:t>
      </w:r>
      <w:r w:rsidR="00153B68">
        <w:rPr>
          <w:rFonts w:ascii="Arial" w:eastAsia="Times New Roman" w:hAnsi="Arial"/>
          <w:sz w:val="24"/>
          <w:szCs w:val="24"/>
          <w:lang w:eastAsia="pt-BR"/>
        </w:rPr>
        <w:t>, pela Concessionária SPMAR S.A.,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de apólice de seguro</w:t>
      </w:r>
      <w:r w:rsidR="00153B68">
        <w:rPr>
          <w:rFonts w:ascii="Arial" w:eastAsia="Times New Roman" w:hAnsi="Arial"/>
          <w:sz w:val="24"/>
          <w:szCs w:val="24"/>
          <w:lang w:eastAsia="pt-BR"/>
        </w:rPr>
        <w:t xml:space="preserve"> das garantias de cumprimento das funções operacionais e de conservação e das funções de ampliaç</w:t>
      </w:r>
      <w:r w:rsidR="002F3FC7">
        <w:rPr>
          <w:rFonts w:ascii="Arial" w:eastAsia="Times New Roman" w:hAnsi="Arial"/>
          <w:sz w:val="24"/>
          <w:szCs w:val="24"/>
          <w:lang w:eastAsia="pt-BR"/>
        </w:rPr>
        <w:t>ão</w:t>
      </w:r>
      <w:r w:rsidR="00153B68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2F3FC7">
        <w:rPr>
          <w:rFonts w:ascii="Arial" w:eastAsia="Times New Roman" w:hAnsi="Arial"/>
          <w:sz w:val="24"/>
          <w:szCs w:val="24"/>
          <w:lang w:eastAsia="pt-BR"/>
        </w:rPr>
        <w:t xml:space="preserve">(abrangendo a </w:t>
      </w:r>
      <w:r w:rsidR="00153B68">
        <w:rPr>
          <w:rFonts w:ascii="Arial" w:eastAsia="Times New Roman" w:hAnsi="Arial"/>
          <w:sz w:val="24"/>
          <w:szCs w:val="24"/>
          <w:lang w:eastAsia="pt-BR"/>
        </w:rPr>
        <w:t>implantação da "ampliação principal"</w:t>
      </w:r>
      <w:r w:rsidR="002F3FC7">
        <w:rPr>
          <w:rFonts w:ascii="Arial" w:eastAsia="Times New Roman" w:hAnsi="Arial"/>
          <w:sz w:val="24"/>
          <w:szCs w:val="24"/>
          <w:lang w:eastAsia="pt-BR"/>
        </w:rPr>
        <w:t>)</w:t>
      </w:r>
      <w:r w:rsidR="00153B68">
        <w:rPr>
          <w:rFonts w:ascii="Arial" w:eastAsia="Times New Roman" w:hAnsi="Arial"/>
          <w:sz w:val="24"/>
          <w:szCs w:val="24"/>
          <w:lang w:eastAsia="pt-BR"/>
        </w:rPr>
        <w:t xml:space="preserve">,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em desacordo com o previsto na </w:t>
      </w:r>
      <w:r w:rsidR="00153B68">
        <w:rPr>
          <w:rFonts w:ascii="Arial" w:eastAsia="Times New Roman" w:hAnsi="Arial"/>
          <w:sz w:val="24"/>
          <w:szCs w:val="24"/>
          <w:lang w:eastAsia="pt-BR"/>
        </w:rPr>
        <w:t>c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láusula 29.5 do Contrato de Concessão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nº 001/ARTESP/2011; (v)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o disposto na cláusula 29.5.1 do Contrato de Concessão;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(vi) que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, apesar de regularmente notificada nos termos e para os fins do previsto na </w:t>
      </w:r>
      <w:r w:rsidR="00153B68">
        <w:rPr>
          <w:rFonts w:ascii="Arial" w:eastAsia="Times New Roman" w:hAnsi="Arial"/>
          <w:sz w:val="24"/>
          <w:szCs w:val="24"/>
          <w:lang w:eastAsia="pt-BR"/>
        </w:rPr>
        <w:t>c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láusula 38.2 do Contrato de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lastRenderedPageBreak/>
        <w:t>Concessão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–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conforme notificação da Diretora Geral às fls. 160 do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Protocolo ARTESP nº 274.333/14 –</w:t>
      </w:r>
      <w:r w:rsidR="001F28CA">
        <w:rPr>
          <w:rFonts w:ascii="Arial" w:eastAsia="Times New Roman" w:hAnsi="Arial"/>
          <w:sz w:val="24"/>
          <w:szCs w:val="24"/>
          <w:lang w:eastAsia="pt-BR"/>
        </w:rPr>
        <w:t>,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a Concessionária SPMAR S</w:t>
      </w:r>
      <w:r w:rsidR="00E81800">
        <w:rPr>
          <w:rFonts w:ascii="Arial" w:eastAsia="Times New Roman" w:hAnsi="Arial"/>
          <w:sz w:val="24"/>
          <w:szCs w:val="24"/>
          <w:lang w:eastAsia="pt-BR"/>
        </w:rPr>
        <w:t>.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A</w:t>
      </w:r>
      <w:r w:rsidR="00E81800">
        <w:rPr>
          <w:rFonts w:ascii="Arial" w:eastAsia="Times New Roman" w:hAnsi="Arial"/>
          <w:sz w:val="24"/>
          <w:szCs w:val="24"/>
          <w:lang w:eastAsia="pt-BR"/>
        </w:rPr>
        <w:t>.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não prestou as garanti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as estipuladas na </w:t>
      </w:r>
      <w:r w:rsidR="00153B68">
        <w:rPr>
          <w:rFonts w:ascii="Arial" w:eastAsia="Times New Roman" w:hAnsi="Arial"/>
          <w:sz w:val="24"/>
          <w:szCs w:val="24"/>
          <w:lang w:eastAsia="pt-BR"/>
        </w:rPr>
        <w:t>c</w:t>
      </w:r>
      <w:r w:rsidR="00E81800">
        <w:rPr>
          <w:rFonts w:ascii="Arial" w:eastAsia="Times New Roman" w:hAnsi="Arial"/>
          <w:sz w:val="24"/>
          <w:szCs w:val="24"/>
          <w:lang w:eastAsia="pt-BR"/>
        </w:rPr>
        <w:t>láusula 29.1</w:t>
      </w:r>
      <w:r w:rsidR="00755AE7">
        <w:rPr>
          <w:rFonts w:ascii="Arial" w:eastAsia="Times New Roman" w:hAnsi="Arial"/>
          <w:sz w:val="24"/>
          <w:szCs w:val="24"/>
          <w:lang w:eastAsia="pt-BR"/>
        </w:rPr>
        <w:t>, alíneas "a" e "b",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do Contrato de Concessão</w:t>
      </w:r>
      <w:r w:rsidR="001F28CA">
        <w:rPr>
          <w:rFonts w:ascii="Arial" w:eastAsia="Times New Roman" w:hAnsi="Arial"/>
          <w:sz w:val="24"/>
          <w:szCs w:val="24"/>
          <w:lang w:eastAsia="pt-BR"/>
        </w:rPr>
        <w:t>;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(vii)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o Parecer CJ/ARTESP nº 00750/14, o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Despacho FD.DAI. 47725/14 e demais elementos de instrução do Protocolo ARTESP 274.333/14;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e (viii) o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disposto nos artigos 32 </w:t>
      </w:r>
      <w:r w:rsidR="00493D9B">
        <w:rPr>
          <w:rFonts w:ascii="Arial" w:eastAsia="Times New Roman" w:hAnsi="Arial"/>
          <w:sz w:val="24"/>
          <w:szCs w:val="24"/>
          <w:lang w:eastAsia="pt-BR"/>
        </w:rPr>
        <w:t>e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38 da Lei Federal nº 8.987/</w:t>
      </w:r>
      <w:r w:rsidR="00E81800">
        <w:rPr>
          <w:rFonts w:ascii="Arial" w:eastAsia="Times New Roman" w:hAnsi="Arial"/>
          <w:sz w:val="24"/>
          <w:szCs w:val="24"/>
          <w:lang w:eastAsia="pt-BR"/>
        </w:rPr>
        <w:t>19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95 e nas Cláusulas 38.3, 38.4 e 38.5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do Contrato de Concessão 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nº </w:t>
      </w:r>
      <w:r w:rsidR="00546680">
        <w:rPr>
          <w:rFonts w:ascii="Arial" w:eastAsia="Times New Roman" w:hAnsi="Arial"/>
          <w:sz w:val="24"/>
          <w:szCs w:val="24"/>
          <w:lang w:eastAsia="pt-BR"/>
        </w:rPr>
        <w:t>0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01/ARTESP/2011;</w:t>
      </w:r>
    </w:p>
    <w:p w:rsidR="00FC7D6F" w:rsidRDefault="00FC7D6F" w:rsidP="009C2D59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</w:p>
    <w:p w:rsidR="008615BA" w:rsidRPr="00FC7D6F" w:rsidRDefault="008615BA" w:rsidP="009C2D59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</w:p>
    <w:p w:rsidR="00FC7D6F" w:rsidRDefault="00FC7D6F" w:rsidP="009C2D59">
      <w:pPr>
        <w:spacing w:after="0" w:line="240" w:lineRule="auto"/>
        <w:contextualSpacing/>
        <w:rPr>
          <w:rFonts w:ascii="Arial" w:eastAsia="Times New Roman" w:hAnsi="Arial"/>
          <w:b/>
          <w:sz w:val="24"/>
          <w:szCs w:val="24"/>
          <w:lang w:eastAsia="pt-BR"/>
        </w:rPr>
      </w:pPr>
      <w:r w:rsidRPr="00FC7D6F">
        <w:rPr>
          <w:rFonts w:ascii="Arial" w:eastAsia="Times New Roman" w:hAnsi="Arial"/>
          <w:b/>
          <w:sz w:val="24"/>
          <w:szCs w:val="24"/>
          <w:lang w:eastAsia="pt-BR"/>
        </w:rPr>
        <w:t>RESOLVE:</w:t>
      </w:r>
    </w:p>
    <w:p w:rsidR="00C84021" w:rsidRDefault="00C84021" w:rsidP="009C2D59">
      <w:pPr>
        <w:spacing w:after="0" w:line="240" w:lineRule="auto"/>
        <w:contextualSpacing/>
        <w:jc w:val="both"/>
        <w:rPr>
          <w:rFonts w:ascii="Arial" w:eastAsia="Times New Roman" w:hAnsi="Arial"/>
          <w:b/>
          <w:sz w:val="24"/>
          <w:szCs w:val="24"/>
          <w:lang w:eastAsia="pt-BR"/>
        </w:rPr>
      </w:pPr>
    </w:p>
    <w:p w:rsidR="002011CD" w:rsidRDefault="002011CD" w:rsidP="009C2D59">
      <w:pPr>
        <w:spacing w:after="0" w:line="240" w:lineRule="auto"/>
        <w:contextualSpacing/>
        <w:jc w:val="both"/>
        <w:rPr>
          <w:rFonts w:ascii="Arial" w:eastAsia="Times New Roman" w:hAnsi="Arial"/>
          <w:b/>
          <w:sz w:val="24"/>
          <w:szCs w:val="24"/>
          <w:lang w:eastAsia="pt-BR"/>
        </w:rPr>
      </w:pPr>
    </w:p>
    <w:p w:rsidR="00602371" w:rsidRDefault="00FC7D6F" w:rsidP="009C2D59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  <w:r w:rsidRPr="00FC7D6F">
        <w:rPr>
          <w:rFonts w:ascii="Arial" w:eastAsia="Times New Roman" w:hAnsi="Arial"/>
          <w:b/>
          <w:sz w:val="24"/>
          <w:szCs w:val="24"/>
          <w:lang w:eastAsia="pt-BR"/>
        </w:rPr>
        <w:t>Art</w:t>
      </w:r>
      <w:r w:rsidR="00401EBF">
        <w:rPr>
          <w:rFonts w:ascii="Arial" w:eastAsia="Times New Roman" w:hAnsi="Arial"/>
          <w:b/>
          <w:sz w:val="24"/>
          <w:szCs w:val="24"/>
          <w:lang w:eastAsia="pt-BR"/>
        </w:rPr>
        <w:t>igo</w:t>
      </w:r>
      <w:r w:rsidRPr="00FC7D6F">
        <w:rPr>
          <w:rFonts w:ascii="Arial" w:eastAsia="Times New Roman" w:hAnsi="Arial"/>
          <w:b/>
          <w:sz w:val="24"/>
          <w:szCs w:val="24"/>
          <w:lang w:eastAsia="pt-BR"/>
        </w:rPr>
        <w:t xml:space="preserve"> 1º</w:t>
      </w:r>
      <w:r w:rsidR="00E97DBE">
        <w:rPr>
          <w:rFonts w:ascii="Arial" w:eastAsia="Times New Roman" w:hAnsi="Arial"/>
          <w:b/>
          <w:sz w:val="24"/>
          <w:szCs w:val="24"/>
          <w:lang w:eastAsia="pt-BR"/>
        </w:rPr>
        <w:t xml:space="preserve"> -</w:t>
      </w:r>
      <w:r w:rsidR="00DF4D8F">
        <w:rPr>
          <w:rFonts w:ascii="Arial" w:eastAsia="Times New Roman" w:hAnsi="Arial"/>
          <w:b/>
          <w:sz w:val="24"/>
          <w:szCs w:val="24"/>
          <w:lang w:eastAsia="pt-BR"/>
        </w:rPr>
        <w:t xml:space="preserve">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Instaurar processo administrativo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sancionatório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para apurar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eventual</w:t>
      </w:r>
      <w:r w:rsidR="00E81800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inadimplência da Concessionária SPMAR S.A</w:t>
      </w:r>
      <w:r w:rsidR="00E81800">
        <w:rPr>
          <w:rFonts w:ascii="Arial" w:eastAsia="Times New Roman" w:hAnsi="Arial"/>
          <w:sz w:val="24"/>
          <w:szCs w:val="24"/>
          <w:lang w:eastAsia="pt-BR"/>
        </w:rPr>
        <w:t>.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, consistente no descumprimento do estipulado nas cláusulas 29.1</w:t>
      </w:r>
      <w:r w:rsidR="00A20A82">
        <w:rPr>
          <w:rFonts w:ascii="Arial" w:eastAsia="Times New Roman" w:hAnsi="Arial"/>
          <w:sz w:val="24"/>
          <w:szCs w:val="24"/>
          <w:lang w:eastAsia="pt-BR"/>
        </w:rPr>
        <w:t xml:space="preserve">, alíneas "a" e "b",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 xml:space="preserve"> c/c 29.5 do Contrat</w:t>
      </w:r>
      <w:r w:rsidR="00861472">
        <w:rPr>
          <w:rFonts w:ascii="Arial" w:eastAsia="Times New Roman" w:hAnsi="Arial"/>
          <w:sz w:val="24"/>
          <w:szCs w:val="24"/>
          <w:lang w:eastAsia="pt-BR"/>
        </w:rPr>
        <w:t>o de Concessão nº 001/ARTESP/20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11.</w:t>
      </w:r>
    </w:p>
    <w:p w:rsidR="00A71B04" w:rsidRDefault="00A71B04" w:rsidP="009C2D59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</w:p>
    <w:p w:rsidR="00E81800" w:rsidRDefault="00602371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b/>
          <w:sz w:val="24"/>
          <w:szCs w:val="24"/>
        </w:rPr>
        <w:t>Artigo 2º</w:t>
      </w:r>
      <w:r w:rsidRPr="00602371">
        <w:rPr>
          <w:rFonts w:ascii="Arial" w:hAnsi="Arial" w:cs="Arial"/>
          <w:sz w:val="24"/>
          <w:szCs w:val="24"/>
        </w:rPr>
        <w:t xml:space="preserve"> </w:t>
      </w:r>
      <w:r w:rsidRPr="00602371">
        <w:rPr>
          <w:rFonts w:ascii="Arial" w:hAnsi="Arial" w:cs="Arial"/>
          <w:b/>
          <w:sz w:val="24"/>
          <w:szCs w:val="24"/>
        </w:rPr>
        <w:t>-</w:t>
      </w:r>
      <w:r w:rsidRPr="00602371">
        <w:rPr>
          <w:rFonts w:ascii="Arial" w:hAnsi="Arial" w:cs="Arial"/>
          <w:sz w:val="24"/>
          <w:szCs w:val="24"/>
        </w:rPr>
        <w:t xml:space="preserve"> </w:t>
      </w:r>
      <w:r w:rsidR="00E81800" w:rsidRPr="00E81800">
        <w:rPr>
          <w:rFonts w:ascii="Arial" w:hAnsi="Arial" w:cs="Arial"/>
          <w:sz w:val="24"/>
          <w:szCs w:val="24"/>
        </w:rPr>
        <w:t xml:space="preserve">Constituir Comissão para condução do processo </w:t>
      </w:r>
      <w:r w:rsidR="00C54F61">
        <w:rPr>
          <w:rFonts w:ascii="Arial" w:hAnsi="Arial" w:cs="Arial"/>
          <w:sz w:val="24"/>
          <w:szCs w:val="24"/>
        </w:rPr>
        <w:t>administrativo</w:t>
      </w:r>
      <w:r w:rsidR="00707555">
        <w:rPr>
          <w:rFonts w:ascii="Arial" w:hAnsi="Arial" w:cs="Arial"/>
          <w:sz w:val="24"/>
          <w:szCs w:val="24"/>
        </w:rPr>
        <w:t xml:space="preserve"> referido no artigo </w:t>
      </w:r>
      <w:r w:rsidR="00B340F7">
        <w:rPr>
          <w:rFonts w:ascii="Arial" w:hAnsi="Arial" w:cs="Arial"/>
          <w:sz w:val="24"/>
          <w:szCs w:val="24"/>
        </w:rPr>
        <w:t>1º</w:t>
      </w:r>
      <w:r w:rsidR="00E81800" w:rsidRPr="00E81800">
        <w:rPr>
          <w:rFonts w:ascii="Arial" w:hAnsi="Arial" w:cs="Arial"/>
          <w:sz w:val="24"/>
          <w:szCs w:val="24"/>
        </w:rPr>
        <w:t>,</w:t>
      </w:r>
      <w:r w:rsidR="00153B68">
        <w:rPr>
          <w:rFonts w:ascii="Arial" w:hAnsi="Arial" w:cs="Arial"/>
          <w:sz w:val="24"/>
          <w:szCs w:val="24"/>
        </w:rPr>
        <w:t xml:space="preserve"> designando</w:t>
      </w:r>
      <w:r w:rsidR="00E81800">
        <w:rPr>
          <w:rFonts w:ascii="Arial" w:hAnsi="Arial" w:cs="Arial"/>
          <w:sz w:val="24"/>
          <w:szCs w:val="24"/>
        </w:rPr>
        <w:t xml:space="preserve"> para sua composição os seguintes servidores:</w:t>
      </w:r>
    </w:p>
    <w:p w:rsid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81800" w:rsidRPr="00602371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sz w:val="24"/>
          <w:szCs w:val="24"/>
        </w:rPr>
        <w:t>I – Marcos D'</w:t>
      </w:r>
      <w:proofErr w:type="spellStart"/>
      <w:r w:rsidRPr="00602371">
        <w:rPr>
          <w:rFonts w:ascii="Arial" w:hAnsi="Arial" w:cs="Arial"/>
          <w:sz w:val="24"/>
          <w:szCs w:val="24"/>
        </w:rPr>
        <w:t>Avino</w:t>
      </w:r>
      <w:proofErr w:type="spellEnd"/>
      <w:r w:rsidRPr="00602371">
        <w:rPr>
          <w:rFonts w:ascii="Arial" w:hAnsi="Arial" w:cs="Arial"/>
          <w:sz w:val="24"/>
          <w:szCs w:val="24"/>
        </w:rPr>
        <w:t xml:space="preserve"> Mitidieri, portador da cédula de identidade RG nº 46.005.918-X</w:t>
      </w:r>
      <w:r w:rsidR="00861472">
        <w:rPr>
          <w:rFonts w:ascii="Arial" w:hAnsi="Arial" w:cs="Arial"/>
          <w:sz w:val="24"/>
          <w:szCs w:val="24"/>
        </w:rPr>
        <w:t xml:space="preserve"> SSP/SP</w:t>
      </w:r>
      <w:r w:rsidRPr="00602371">
        <w:rPr>
          <w:rFonts w:ascii="Arial" w:hAnsi="Arial" w:cs="Arial"/>
          <w:sz w:val="24"/>
          <w:szCs w:val="24"/>
        </w:rPr>
        <w:t>, assistente de regulação de transporte, lotado na Diretoria Geral - DGR</w:t>
      </w:r>
      <w:r w:rsidR="00153B68">
        <w:rPr>
          <w:rFonts w:ascii="Arial" w:hAnsi="Arial" w:cs="Arial"/>
          <w:sz w:val="24"/>
          <w:szCs w:val="24"/>
        </w:rPr>
        <w:t>, a quem caberá a função de presidente da Comissão</w:t>
      </w:r>
      <w:r w:rsidRPr="00602371">
        <w:rPr>
          <w:rFonts w:ascii="Arial" w:hAnsi="Arial" w:cs="Arial"/>
          <w:sz w:val="24"/>
          <w:szCs w:val="24"/>
        </w:rPr>
        <w:t>;</w:t>
      </w:r>
    </w:p>
    <w:p w:rsid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>Joaquim</w:t>
      </w:r>
      <w:r w:rsidR="00861472">
        <w:rPr>
          <w:rFonts w:ascii="Arial" w:hAnsi="Arial" w:cs="Arial"/>
          <w:sz w:val="24"/>
          <w:szCs w:val="24"/>
        </w:rPr>
        <w:t xml:space="preserve"> Eleutério </w:t>
      </w:r>
      <w:r w:rsidR="006B1B55">
        <w:rPr>
          <w:rFonts w:ascii="Arial" w:hAnsi="Arial" w:cs="Arial"/>
          <w:sz w:val="24"/>
          <w:szCs w:val="24"/>
        </w:rPr>
        <w:t xml:space="preserve">do </w:t>
      </w:r>
      <w:r w:rsidR="00861472">
        <w:rPr>
          <w:rFonts w:ascii="Arial" w:hAnsi="Arial" w:cs="Arial"/>
          <w:sz w:val="24"/>
          <w:szCs w:val="24"/>
        </w:rPr>
        <w:t>Nascimento</w:t>
      </w:r>
      <w:r w:rsidR="006B1B55">
        <w:rPr>
          <w:rFonts w:ascii="Arial" w:hAnsi="Arial" w:cs="Arial"/>
          <w:sz w:val="24"/>
          <w:szCs w:val="24"/>
        </w:rPr>
        <w:t xml:space="preserve"> Filho</w:t>
      </w:r>
      <w:r w:rsidRPr="00602371">
        <w:rPr>
          <w:rFonts w:ascii="Arial" w:hAnsi="Arial" w:cs="Arial"/>
          <w:sz w:val="24"/>
          <w:szCs w:val="24"/>
        </w:rPr>
        <w:t xml:space="preserve">, portador da cédula de identidade RG nº </w:t>
      </w:r>
      <w:r w:rsidR="00815E70" w:rsidRPr="00815E70">
        <w:rPr>
          <w:rFonts w:ascii="Arial" w:hAnsi="Arial" w:cs="Arial"/>
          <w:sz w:val="24"/>
          <w:szCs w:val="24"/>
        </w:rPr>
        <w:t>19.108.047</w:t>
      </w:r>
      <w:r w:rsidR="00C10FE4">
        <w:rPr>
          <w:rFonts w:ascii="Arial" w:hAnsi="Arial" w:cs="Arial"/>
          <w:sz w:val="24"/>
          <w:szCs w:val="24"/>
        </w:rPr>
        <w:t>-0</w:t>
      </w:r>
      <w:r w:rsidR="00815E70">
        <w:rPr>
          <w:rFonts w:ascii="Arial" w:hAnsi="Arial" w:cs="Arial"/>
          <w:sz w:val="24"/>
          <w:szCs w:val="24"/>
        </w:rPr>
        <w:t xml:space="preserve"> </w:t>
      </w:r>
      <w:r w:rsidR="00861472">
        <w:rPr>
          <w:rFonts w:ascii="Arial" w:hAnsi="Arial" w:cs="Arial"/>
          <w:sz w:val="24"/>
          <w:szCs w:val="24"/>
        </w:rPr>
        <w:t>SSP/SP</w:t>
      </w:r>
      <w:r w:rsidRPr="00602371">
        <w:rPr>
          <w:rFonts w:ascii="Arial" w:hAnsi="Arial" w:cs="Arial"/>
          <w:sz w:val="24"/>
          <w:szCs w:val="24"/>
        </w:rPr>
        <w:t xml:space="preserve">, </w:t>
      </w:r>
      <w:r w:rsidR="00C10FE4">
        <w:rPr>
          <w:rFonts w:ascii="Arial" w:hAnsi="Arial" w:cs="Arial"/>
          <w:sz w:val="24"/>
          <w:szCs w:val="24"/>
        </w:rPr>
        <w:t>coordenador econômico-financeiro</w:t>
      </w:r>
      <w:r w:rsidRPr="00602371">
        <w:rPr>
          <w:rFonts w:ascii="Arial" w:hAnsi="Arial" w:cs="Arial"/>
          <w:sz w:val="24"/>
          <w:szCs w:val="24"/>
        </w:rPr>
        <w:t>, lotad</w:t>
      </w:r>
      <w:r w:rsidR="00861472">
        <w:rPr>
          <w:rFonts w:ascii="Arial" w:hAnsi="Arial" w:cs="Arial"/>
          <w:sz w:val="24"/>
          <w:szCs w:val="24"/>
        </w:rPr>
        <w:t>o</w:t>
      </w:r>
      <w:r w:rsidRPr="00602371">
        <w:rPr>
          <w:rFonts w:ascii="Arial" w:hAnsi="Arial" w:cs="Arial"/>
          <w:sz w:val="24"/>
          <w:szCs w:val="24"/>
        </w:rPr>
        <w:t xml:space="preserve"> na Diretoria de </w:t>
      </w:r>
      <w:r w:rsidR="00861472">
        <w:rPr>
          <w:rFonts w:ascii="Arial" w:hAnsi="Arial" w:cs="Arial"/>
          <w:sz w:val="24"/>
          <w:szCs w:val="24"/>
        </w:rPr>
        <w:t>Controle Econômico-Financeiro - DCE</w:t>
      </w:r>
      <w:r w:rsidRPr="00602371">
        <w:rPr>
          <w:rFonts w:ascii="Arial" w:hAnsi="Arial" w:cs="Arial"/>
          <w:sz w:val="24"/>
          <w:szCs w:val="24"/>
        </w:rPr>
        <w:t>; e</w:t>
      </w:r>
    </w:p>
    <w:p w:rsidR="00E81800" w:rsidRPr="00602371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81800" w:rsidRPr="00602371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sz w:val="24"/>
          <w:szCs w:val="24"/>
        </w:rPr>
        <w:t xml:space="preserve">III – </w:t>
      </w:r>
      <w:r>
        <w:rPr>
          <w:rFonts w:ascii="Arial" w:hAnsi="Arial" w:cs="Arial"/>
          <w:sz w:val="24"/>
          <w:szCs w:val="24"/>
        </w:rPr>
        <w:t>Vera</w:t>
      </w:r>
      <w:r w:rsidR="00861472">
        <w:rPr>
          <w:rFonts w:ascii="Arial" w:hAnsi="Arial" w:cs="Arial"/>
          <w:sz w:val="24"/>
          <w:szCs w:val="24"/>
        </w:rPr>
        <w:t xml:space="preserve"> Maria F</w:t>
      </w:r>
      <w:r w:rsidR="00C10FE4">
        <w:rPr>
          <w:rFonts w:ascii="Arial" w:hAnsi="Arial" w:cs="Arial"/>
          <w:sz w:val="24"/>
          <w:szCs w:val="24"/>
        </w:rPr>
        <w:t>ranco Fernandes</w:t>
      </w:r>
      <w:r w:rsidR="007D26AC">
        <w:rPr>
          <w:rFonts w:ascii="Arial" w:hAnsi="Arial" w:cs="Arial"/>
          <w:sz w:val="24"/>
          <w:szCs w:val="24"/>
        </w:rPr>
        <w:t xml:space="preserve"> de</w:t>
      </w:r>
      <w:r w:rsidR="00C10FE4">
        <w:rPr>
          <w:rFonts w:ascii="Arial" w:hAnsi="Arial" w:cs="Arial"/>
          <w:sz w:val="24"/>
          <w:szCs w:val="24"/>
        </w:rPr>
        <w:t xml:space="preserve"> Campo</w:t>
      </w:r>
      <w:r w:rsidR="007D26AC">
        <w:rPr>
          <w:rFonts w:ascii="Arial" w:hAnsi="Arial" w:cs="Arial"/>
          <w:sz w:val="24"/>
          <w:szCs w:val="24"/>
        </w:rPr>
        <w:t>s</w:t>
      </w:r>
      <w:r w:rsidR="00861472">
        <w:rPr>
          <w:rFonts w:ascii="Arial" w:hAnsi="Arial" w:cs="Arial"/>
          <w:sz w:val="24"/>
          <w:szCs w:val="24"/>
        </w:rPr>
        <w:t xml:space="preserve"> Machado</w:t>
      </w:r>
      <w:r w:rsidRPr="00602371">
        <w:rPr>
          <w:rFonts w:ascii="Arial" w:hAnsi="Arial" w:cs="Arial"/>
          <w:sz w:val="24"/>
          <w:szCs w:val="24"/>
        </w:rPr>
        <w:t>, portador</w:t>
      </w:r>
      <w:r w:rsidR="00861472">
        <w:rPr>
          <w:rFonts w:ascii="Arial" w:hAnsi="Arial" w:cs="Arial"/>
          <w:sz w:val="24"/>
          <w:szCs w:val="24"/>
        </w:rPr>
        <w:t>a</w:t>
      </w:r>
      <w:r w:rsidRPr="00602371">
        <w:rPr>
          <w:rFonts w:ascii="Arial" w:hAnsi="Arial" w:cs="Arial"/>
          <w:sz w:val="24"/>
          <w:szCs w:val="24"/>
        </w:rPr>
        <w:t xml:space="preserve"> da cédula de identidade RG nº 23.621.157-2</w:t>
      </w:r>
      <w:r w:rsidR="00C10FE4">
        <w:rPr>
          <w:rFonts w:ascii="Arial" w:hAnsi="Arial" w:cs="Arial"/>
          <w:sz w:val="24"/>
          <w:szCs w:val="24"/>
        </w:rPr>
        <w:t xml:space="preserve"> SSP/SP</w:t>
      </w:r>
      <w:r w:rsidR="009771DE">
        <w:rPr>
          <w:rFonts w:ascii="Arial" w:hAnsi="Arial" w:cs="Arial"/>
          <w:sz w:val="24"/>
          <w:szCs w:val="24"/>
        </w:rPr>
        <w:t>,</w:t>
      </w:r>
      <w:r w:rsidR="002C2D42">
        <w:rPr>
          <w:rFonts w:ascii="Arial" w:hAnsi="Arial" w:cs="Arial"/>
          <w:sz w:val="24"/>
          <w:szCs w:val="24"/>
        </w:rPr>
        <w:t xml:space="preserve"> chefe de departamento</w:t>
      </w:r>
      <w:r w:rsidR="009771DE">
        <w:rPr>
          <w:rFonts w:ascii="Arial" w:hAnsi="Arial" w:cs="Arial"/>
          <w:sz w:val="24"/>
          <w:szCs w:val="24"/>
        </w:rPr>
        <w:t xml:space="preserve">, </w:t>
      </w:r>
      <w:r w:rsidRPr="00602371">
        <w:rPr>
          <w:rFonts w:ascii="Arial" w:hAnsi="Arial" w:cs="Arial"/>
          <w:sz w:val="24"/>
          <w:szCs w:val="24"/>
        </w:rPr>
        <w:t>lotad</w:t>
      </w:r>
      <w:r w:rsidR="00861472">
        <w:rPr>
          <w:rFonts w:ascii="Arial" w:hAnsi="Arial" w:cs="Arial"/>
          <w:sz w:val="24"/>
          <w:szCs w:val="24"/>
        </w:rPr>
        <w:t>a</w:t>
      </w:r>
      <w:r w:rsidRPr="00602371">
        <w:rPr>
          <w:rFonts w:ascii="Arial" w:hAnsi="Arial" w:cs="Arial"/>
          <w:sz w:val="24"/>
          <w:szCs w:val="24"/>
        </w:rPr>
        <w:t xml:space="preserve"> na Diretoria de </w:t>
      </w:r>
      <w:r w:rsidR="00861472">
        <w:rPr>
          <w:rFonts w:ascii="Arial" w:hAnsi="Arial" w:cs="Arial"/>
          <w:sz w:val="24"/>
          <w:szCs w:val="24"/>
        </w:rPr>
        <w:t>Assuntos Institucionais - DAI</w:t>
      </w:r>
      <w:r w:rsidRPr="00602371">
        <w:rPr>
          <w:rFonts w:ascii="Arial" w:hAnsi="Arial" w:cs="Arial"/>
          <w:sz w:val="24"/>
          <w:szCs w:val="24"/>
        </w:rPr>
        <w:t>.</w:t>
      </w: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81800">
        <w:rPr>
          <w:rFonts w:ascii="Arial" w:hAnsi="Arial" w:cs="Arial"/>
          <w:b/>
          <w:sz w:val="24"/>
          <w:szCs w:val="24"/>
        </w:rPr>
        <w:t>§ 1º -</w:t>
      </w:r>
      <w:r w:rsidRPr="00E81800">
        <w:rPr>
          <w:rFonts w:ascii="Arial" w:hAnsi="Arial" w:cs="Arial"/>
          <w:sz w:val="24"/>
          <w:szCs w:val="24"/>
        </w:rPr>
        <w:t xml:space="preserve"> A Comissão terá poderes de instrução e prolação de decisões intermediárias e observará, na condução dos trabalhos, o rito previsto na Lei Estadual nº 10.177/1998.</w:t>
      </w: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81800">
        <w:rPr>
          <w:rFonts w:ascii="Arial" w:hAnsi="Arial" w:cs="Arial"/>
          <w:b/>
          <w:sz w:val="24"/>
          <w:szCs w:val="24"/>
        </w:rPr>
        <w:t>§ 2º -</w:t>
      </w:r>
      <w:r w:rsidRPr="00E81800">
        <w:rPr>
          <w:rFonts w:ascii="Arial" w:hAnsi="Arial" w:cs="Arial"/>
          <w:sz w:val="24"/>
          <w:szCs w:val="24"/>
        </w:rPr>
        <w:t xml:space="preserve"> A decisão final do processo</w:t>
      </w:r>
      <w:r w:rsidR="00C54F61">
        <w:rPr>
          <w:rFonts w:ascii="Arial" w:hAnsi="Arial" w:cs="Arial"/>
          <w:sz w:val="24"/>
          <w:szCs w:val="24"/>
        </w:rPr>
        <w:t xml:space="preserve"> administrativo </w:t>
      </w:r>
      <w:r w:rsidRPr="00E81800">
        <w:rPr>
          <w:rFonts w:ascii="Arial" w:hAnsi="Arial" w:cs="Arial"/>
          <w:sz w:val="24"/>
          <w:szCs w:val="24"/>
        </w:rPr>
        <w:t>competirá à Diretoria Geral.</w:t>
      </w: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815E7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81800">
        <w:rPr>
          <w:rFonts w:ascii="Arial" w:hAnsi="Arial" w:cs="Arial"/>
          <w:b/>
          <w:sz w:val="24"/>
          <w:szCs w:val="24"/>
        </w:rPr>
        <w:t>§</w:t>
      </w:r>
      <w:r w:rsidR="00815E70">
        <w:rPr>
          <w:rFonts w:ascii="Arial" w:hAnsi="Arial" w:cs="Arial"/>
          <w:b/>
          <w:sz w:val="24"/>
          <w:szCs w:val="24"/>
        </w:rPr>
        <w:t xml:space="preserve"> </w:t>
      </w:r>
      <w:r w:rsidRPr="00E81800">
        <w:rPr>
          <w:rFonts w:ascii="Arial" w:hAnsi="Arial" w:cs="Arial"/>
          <w:b/>
          <w:sz w:val="24"/>
          <w:szCs w:val="24"/>
        </w:rPr>
        <w:t>3º</w:t>
      </w:r>
      <w:r w:rsidRPr="00E81800">
        <w:rPr>
          <w:rFonts w:ascii="Arial" w:hAnsi="Arial" w:cs="Arial"/>
          <w:sz w:val="24"/>
          <w:szCs w:val="24"/>
        </w:rPr>
        <w:t xml:space="preserve"> </w:t>
      </w:r>
      <w:r w:rsidRPr="00E81800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E81800">
        <w:rPr>
          <w:rFonts w:ascii="Arial" w:hAnsi="Arial" w:cs="Arial"/>
          <w:sz w:val="24"/>
          <w:szCs w:val="24"/>
        </w:rPr>
        <w:t>Da decisão mencionada no parágrafo 2º deste artigo, caberá recurso administrativo dirigido ao Conselho Diretor da ARTESP.</w:t>
      </w:r>
    </w:p>
    <w:p w:rsidR="00815E70" w:rsidRDefault="00815E7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81800">
        <w:rPr>
          <w:rFonts w:ascii="Arial" w:hAnsi="Arial" w:cs="Arial"/>
          <w:b/>
          <w:sz w:val="24"/>
          <w:szCs w:val="24"/>
        </w:rPr>
        <w:t>§ 4º -</w:t>
      </w:r>
      <w:r w:rsidRPr="00E81800">
        <w:rPr>
          <w:rFonts w:ascii="Arial" w:hAnsi="Arial" w:cs="Arial"/>
          <w:sz w:val="24"/>
          <w:szCs w:val="24"/>
        </w:rPr>
        <w:t xml:space="preserve"> A Comissão terá o prazo de 30</w:t>
      </w:r>
      <w:r>
        <w:rPr>
          <w:rFonts w:ascii="Arial" w:hAnsi="Arial" w:cs="Arial"/>
          <w:sz w:val="24"/>
          <w:szCs w:val="24"/>
        </w:rPr>
        <w:t xml:space="preserve"> </w:t>
      </w:r>
      <w:r w:rsidRPr="00E81800">
        <w:rPr>
          <w:rFonts w:ascii="Arial" w:hAnsi="Arial" w:cs="Arial"/>
          <w:sz w:val="24"/>
          <w:szCs w:val="24"/>
        </w:rPr>
        <w:t>(trinta)</w:t>
      </w:r>
      <w:r>
        <w:rPr>
          <w:rFonts w:ascii="Arial" w:hAnsi="Arial" w:cs="Arial"/>
          <w:sz w:val="24"/>
          <w:szCs w:val="24"/>
        </w:rPr>
        <w:t xml:space="preserve"> </w:t>
      </w:r>
      <w:r w:rsidRPr="00E81800">
        <w:rPr>
          <w:rFonts w:ascii="Arial" w:hAnsi="Arial" w:cs="Arial"/>
          <w:sz w:val="24"/>
          <w:szCs w:val="24"/>
        </w:rPr>
        <w:t>dias para</w:t>
      </w:r>
      <w:r>
        <w:rPr>
          <w:rFonts w:ascii="Arial" w:hAnsi="Arial" w:cs="Arial"/>
          <w:sz w:val="24"/>
          <w:szCs w:val="24"/>
        </w:rPr>
        <w:t xml:space="preserve"> </w:t>
      </w:r>
      <w:r w:rsidRPr="00E81800">
        <w:rPr>
          <w:rFonts w:ascii="Arial" w:hAnsi="Arial" w:cs="Arial"/>
          <w:sz w:val="24"/>
          <w:szCs w:val="24"/>
        </w:rPr>
        <w:t xml:space="preserve">apresentação do relatório final, contado da apresentação das alegações finais pela Concessionária ou do decurso “in </w:t>
      </w:r>
      <w:proofErr w:type="spellStart"/>
      <w:r w:rsidRPr="00E81800">
        <w:rPr>
          <w:rFonts w:ascii="Arial" w:hAnsi="Arial" w:cs="Arial"/>
          <w:sz w:val="24"/>
          <w:szCs w:val="24"/>
        </w:rPr>
        <w:t>albis</w:t>
      </w:r>
      <w:proofErr w:type="spellEnd"/>
      <w:r w:rsidRPr="00E81800">
        <w:rPr>
          <w:rFonts w:ascii="Arial" w:hAnsi="Arial" w:cs="Arial"/>
          <w:sz w:val="24"/>
          <w:szCs w:val="24"/>
        </w:rPr>
        <w:t>” do prazo assinado para tanto.</w:t>
      </w: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81800">
        <w:rPr>
          <w:rFonts w:ascii="Arial" w:hAnsi="Arial" w:cs="Arial"/>
          <w:sz w:val="24"/>
          <w:szCs w:val="24"/>
        </w:rPr>
        <w:t xml:space="preserve"> </w:t>
      </w: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81800">
        <w:rPr>
          <w:rFonts w:ascii="Arial" w:hAnsi="Arial" w:cs="Arial"/>
          <w:b/>
          <w:sz w:val="24"/>
          <w:szCs w:val="24"/>
        </w:rPr>
        <w:t>§</w:t>
      </w:r>
      <w:r w:rsidR="00815E70">
        <w:rPr>
          <w:rFonts w:ascii="Arial" w:hAnsi="Arial" w:cs="Arial"/>
          <w:b/>
          <w:sz w:val="24"/>
          <w:szCs w:val="24"/>
        </w:rPr>
        <w:t xml:space="preserve"> </w:t>
      </w:r>
      <w:r w:rsidRPr="00E81800">
        <w:rPr>
          <w:rFonts w:ascii="Arial" w:hAnsi="Arial" w:cs="Arial"/>
          <w:b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 xml:space="preserve"> </w:t>
      </w:r>
      <w:r w:rsidRPr="00E81800">
        <w:rPr>
          <w:rFonts w:ascii="Arial" w:hAnsi="Arial" w:cs="Arial"/>
          <w:b/>
          <w:sz w:val="24"/>
          <w:szCs w:val="24"/>
        </w:rPr>
        <w:t>-</w:t>
      </w:r>
      <w:r w:rsidRPr="00E81800">
        <w:rPr>
          <w:rFonts w:ascii="Arial" w:hAnsi="Arial" w:cs="Arial"/>
          <w:sz w:val="24"/>
          <w:szCs w:val="24"/>
        </w:rPr>
        <w:t xml:space="preserve"> O prazo previsto no parágrafo 3º deste artigo poderá ser prorrogado mediante pedido justificado da Comissão.</w:t>
      </w: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81800">
        <w:rPr>
          <w:rFonts w:ascii="Arial" w:hAnsi="Arial" w:cs="Arial"/>
          <w:b/>
          <w:sz w:val="24"/>
          <w:szCs w:val="24"/>
        </w:rPr>
        <w:t>§</w:t>
      </w:r>
      <w:r w:rsidR="00815E70">
        <w:rPr>
          <w:rFonts w:ascii="Arial" w:hAnsi="Arial" w:cs="Arial"/>
          <w:b/>
          <w:sz w:val="24"/>
          <w:szCs w:val="24"/>
        </w:rPr>
        <w:t xml:space="preserve"> </w:t>
      </w:r>
      <w:r w:rsidRPr="00E81800">
        <w:rPr>
          <w:rFonts w:ascii="Arial" w:hAnsi="Arial" w:cs="Arial"/>
          <w:b/>
          <w:sz w:val="24"/>
          <w:szCs w:val="24"/>
        </w:rPr>
        <w:t xml:space="preserve">6º - </w:t>
      </w:r>
      <w:r w:rsidRPr="00E81800">
        <w:rPr>
          <w:rFonts w:ascii="Arial" w:hAnsi="Arial" w:cs="Arial"/>
          <w:sz w:val="24"/>
          <w:szCs w:val="24"/>
        </w:rPr>
        <w:t>A eventual prorrogação do prazo tratado nos parágrafos 3º e 4º deste artigo será feita por despacho nos autos.</w:t>
      </w: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81800">
        <w:rPr>
          <w:rFonts w:ascii="Arial" w:hAnsi="Arial" w:cs="Arial"/>
          <w:b/>
          <w:sz w:val="24"/>
          <w:szCs w:val="24"/>
        </w:rPr>
        <w:t>§</w:t>
      </w:r>
      <w:r w:rsidR="00815E70">
        <w:rPr>
          <w:rFonts w:ascii="Arial" w:hAnsi="Arial" w:cs="Arial"/>
          <w:b/>
          <w:sz w:val="24"/>
          <w:szCs w:val="24"/>
        </w:rPr>
        <w:t xml:space="preserve"> </w:t>
      </w:r>
      <w:r w:rsidRPr="00E81800">
        <w:rPr>
          <w:rFonts w:ascii="Arial" w:hAnsi="Arial" w:cs="Arial"/>
          <w:b/>
          <w:sz w:val="24"/>
          <w:szCs w:val="24"/>
        </w:rPr>
        <w:t>7º</w:t>
      </w:r>
      <w:r>
        <w:rPr>
          <w:rFonts w:ascii="Arial" w:hAnsi="Arial" w:cs="Arial"/>
          <w:sz w:val="24"/>
          <w:szCs w:val="24"/>
        </w:rPr>
        <w:t xml:space="preserve"> </w:t>
      </w:r>
      <w:r w:rsidRPr="00E81800">
        <w:rPr>
          <w:rFonts w:ascii="Arial" w:hAnsi="Arial" w:cs="Arial"/>
          <w:b/>
          <w:sz w:val="24"/>
          <w:szCs w:val="24"/>
        </w:rPr>
        <w:t>-</w:t>
      </w:r>
      <w:r w:rsidRPr="00E81800">
        <w:rPr>
          <w:rFonts w:ascii="Arial" w:hAnsi="Arial" w:cs="Arial"/>
          <w:sz w:val="24"/>
          <w:szCs w:val="24"/>
        </w:rPr>
        <w:t xml:space="preserve"> Os membros da Comissão ora constituída serão dispensados de suas atribuições normais nas datas e horários reservados às reuniões, bem como para elaboração do relatório final.</w:t>
      </w:r>
    </w:p>
    <w:p w:rsidR="00707555" w:rsidRPr="00707555" w:rsidRDefault="00707555" w:rsidP="00707555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707555" w:rsidRDefault="00707555" w:rsidP="00707555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707555">
        <w:rPr>
          <w:rFonts w:ascii="Arial" w:hAnsi="Arial" w:cs="Arial"/>
          <w:b/>
          <w:sz w:val="24"/>
          <w:szCs w:val="24"/>
        </w:rPr>
        <w:t>Artigo 3º -</w:t>
      </w:r>
      <w:r w:rsidRPr="00707555">
        <w:rPr>
          <w:rFonts w:ascii="Arial" w:hAnsi="Arial" w:cs="Arial"/>
          <w:sz w:val="24"/>
          <w:szCs w:val="24"/>
        </w:rPr>
        <w:t xml:space="preserve"> Nos termos do artigo 33 da Lei Complementar Estadual nº 914/2002, o processo administrativo </w:t>
      </w:r>
      <w:r>
        <w:rPr>
          <w:rFonts w:ascii="Arial" w:hAnsi="Arial" w:cs="Arial"/>
          <w:sz w:val="24"/>
          <w:szCs w:val="24"/>
        </w:rPr>
        <w:t xml:space="preserve">referido nos artigos </w:t>
      </w:r>
      <w:r w:rsidR="00B340F7">
        <w:rPr>
          <w:rFonts w:ascii="Arial" w:hAnsi="Arial" w:cs="Arial"/>
          <w:sz w:val="24"/>
          <w:szCs w:val="24"/>
        </w:rPr>
        <w:t>1º e 2º</w:t>
      </w:r>
      <w:r>
        <w:rPr>
          <w:rFonts w:ascii="Arial" w:hAnsi="Arial" w:cs="Arial"/>
          <w:sz w:val="24"/>
          <w:szCs w:val="24"/>
        </w:rPr>
        <w:t xml:space="preserve"> </w:t>
      </w:r>
      <w:r w:rsidRPr="00707555">
        <w:rPr>
          <w:rFonts w:ascii="Arial" w:hAnsi="Arial" w:cs="Arial"/>
          <w:sz w:val="24"/>
          <w:szCs w:val="24"/>
        </w:rPr>
        <w:t>observará o procedimento previsto na Lei</w:t>
      </w:r>
      <w:r>
        <w:rPr>
          <w:rFonts w:ascii="Arial" w:hAnsi="Arial" w:cs="Arial"/>
          <w:sz w:val="24"/>
          <w:szCs w:val="24"/>
        </w:rPr>
        <w:t xml:space="preserve"> </w:t>
      </w:r>
      <w:r w:rsidRPr="00707555">
        <w:rPr>
          <w:rFonts w:ascii="Arial" w:hAnsi="Arial" w:cs="Arial"/>
          <w:sz w:val="24"/>
          <w:szCs w:val="24"/>
        </w:rPr>
        <w:t>Estadual nº 10.177/</w:t>
      </w:r>
      <w:r>
        <w:rPr>
          <w:rFonts w:ascii="Arial" w:hAnsi="Arial" w:cs="Arial"/>
          <w:sz w:val="24"/>
          <w:szCs w:val="24"/>
        </w:rPr>
        <w:t>19</w:t>
      </w:r>
      <w:r w:rsidRPr="00707555">
        <w:rPr>
          <w:rFonts w:ascii="Arial" w:hAnsi="Arial" w:cs="Arial"/>
          <w:sz w:val="24"/>
          <w:szCs w:val="24"/>
        </w:rPr>
        <w:t>98.</w:t>
      </w:r>
    </w:p>
    <w:p w:rsidR="00180D6F" w:rsidRDefault="00180D6F" w:rsidP="00180D6F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02371" w:rsidRDefault="00602371" w:rsidP="009C2D59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b/>
          <w:sz w:val="24"/>
          <w:szCs w:val="24"/>
        </w:rPr>
        <w:t xml:space="preserve">Artigo 4º - </w:t>
      </w:r>
      <w:r w:rsidR="00546680">
        <w:rPr>
          <w:rFonts w:ascii="Arial" w:hAnsi="Arial" w:cs="Arial"/>
          <w:sz w:val="24"/>
          <w:szCs w:val="24"/>
        </w:rPr>
        <w:t xml:space="preserve">Acaso </w:t>
      </w:r>
      <w:r w:rsidR="00546680" w:rsidRPr="00546680">
        <w:rPr>
          <w:rFonts w:ascii="Arial" w:hAnsi="Arial" w:cs="Arial"/>
          <w:sz w:val="24"/>
          <w:szCs w:val="24"/>
        </w:rPr>
        <w:t>configurada a inadimplência da Concessionária</w:t>
      </w:r>
      <w:r w:rsidR="00861472">
        <w:rPr>
          <w:rFonts w:ascii="Arial" w:hAnsi="Arial" w:cs="Arial"/>
          <w:sz w:val="24"/>
          <w:szCs w:val="24"/>
        </w:rPr>
        <w:t xml:space="preserve"> SPMAR S.A.</w:t>
      </w:r>
      <w:r w:rsidR="00546680" w:rsidRPr="00546680">
        <w:rPr>
          <w:rFonts w:ascii="Arial" w:hAnsi="Arial" w:cs="Arial"/>
          <w:sz w:val="24"/>
          <w:szCs w:val="24"/>
        </w:rPr>
        <w:t>, a ARTESP proporá ao Poder Concedente a declaração, por decreto, da caducidade da C</w:t>
      </w:r>
      <w:r w:rsidR="00546680">
        <w:rPr>
          <w:rFonts w:ascii="Arial" w:hAnsi="Arial" w:cs="Arial"/>
          <w:sz w:val="24"/>
          <w:szCs w:val="24"/>
        </w:rPr>
        <w:t>oncessão</w:t>
      </w:r>
      <w:r w:rsidR="00546680" w:rsidRPr="00546680">
        <w:rPr>
          <w:rFonts w:ascii="Arial" w:hAnsi="Arial" w:cs="Arial"/>
          <w:sz w:val="24"/>
          <w:szCs w:val="24"/>
        </w:rPr>
        <w:t>, nos termos das cláusulas 38.4 e 38.5 do Contrato de Concessão</w:t>
      </w:r>
      <w:r w:rsidR="00546680">
        <w:rPr>
          <w:rFonts w:ascii="Arial" w:hAnsi="Arial" w:cs="Arial"/>
          <w:sz w:val="24"/>
          <w:szCs w:val="24"/>
        </w:rPr>
        <w:t xml:space="preserve"> nº</w:t>
      </w:r>
      <w:r w:rsidR="00546680" w:rsidRPr="00546680">
        <w:rPr>
          <w:rFonts w:ascii="Arial" w:hAnsi="Arial" w:cs="Arial"/>
          <w:sz w:val="24"/>
          <w:szCs w:val="24"/>
        </w:rPr>
        <w:t xml:space="preserve"> 001/ARTESP/2014.</w:t>
      </w:r>
    </w:p>
    <w:p w:rsidR="006B1B55" w:rsidRDefault="006B1B55" w:rsidP="009C2D59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6B1B55" w:rsidRPr="00602371" w:rsidRDefault="006B1B55" w:rsidP="009C2D59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B1B55">
        <w:rPr>
          <w:rFonts w:ascii="Arial" w:hAnsi="Arial" w:cs="Arial"/>
          <w:b/>
          <w:sz w:val="24"/>
          <w:szCs w:val="24"/>
        </w:rPr>
        <w:t>Artigo 5º -</w:t>
      </w:r>
      <w:r>
        <w:rPr>
          <w:rFonts w:ascii="Arial" w:hAnsi="Arial" w:cs="Arial"/>
          <w:sz w:val="24"/>
          <w:szCs w:val="24"/>
        </w:rPr>
        <w:t xml:space="preserve"> </w:t>
      </w:r>
      <w:r w:rsidR="00815E70" w:rsidRPr="00815E70">
        <w:rPr>
          <w:rFonts w:ascii="Arial" w:hAnsi="Arial" w:cs="Arial"/>
          <w:sz w:val="24"/>
          <w:szCs w:val="24"/>
        </w:rPr>
        <w:t xml:space="preserve">O processo </w:t>
      </w:r>
      <w:r w:rsidR="00707555">
        <w:rPr>
          <w:rFonts w:ascii="Arial" w:hAnsi="Arial" w:cs="Arial"/>
          <w:sz w:val="24"/>
          <w:szCs w:val="24"/>
        </w:rPr>
        <w:t xml:space="preserve">administrativo de que trata esta Portaria </w:t>
      </w:r>
      <w:r w:rsidR="00815E70" w:rsidRPr="00815E70">
        <w:rPr>
          <w:rFonts w:ascii="Arial" w:hAnsi="Arial" w:cs="Arial"/>
          <w:sz w:val="24"/>
          <w:szCs w:val="24"/>
        </w:rPr>
        <w:t>permanecerá em sigilo até decisão final, conforme determinado pelo artigo 32 da Lei Complementar Estadual nº 914/2002.</w:t>
      </w:r>
    </w:p>
    <w:p w:rsidR="009C2D59" w:rsidRDefault="009C2D59" w:rsidP="009C2D59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02371" w:rsidRPr="00602371" w:rsidRDefault="00602371" w:rsidP="009C2D59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b/>
          <w:sz w:val="24"/>
          <w:szCs w:val="24"/>
        </w:rPr>
        <w:lastRenderedPageBreak/>
        <w:t xml:space="preserve">Artigo </w:t>
      </w:r>
      <w:r w:rsidR="006B1B55">
        <w:rPr>
          <w:rFonts w:ascii="Arial" w:hAnsi="Arial" w:cs="Arial"/>
          <w:b/>
          <w:sz w:val="24"/>
          <w:szCs w:val="24"/>
        </w:rPr>
        <w:t>6</w:t>
      </w:r>
      <w:r w:rsidRPr="00602371">
        <w:rPr>
          <w:rFonts w:ascii="Arial" w:hAnsi="Arial" w:cs="Arial"/>
          <w:b/>
          <w:sz w:val="24"/>
          <w:szCs w:val="24"/>
        </w:rPr>
        <w:t>º</w:t>
      </w:r>
      <w:r w:rsidRPr="00602371">
        <w:rPr>
          <w:rFonts w:ascii="Arial" w:hAnsi="Arial" w:cs="Arial"/>
          <w:sz w:val="24"/>
          <w:szCs w:val="24"/>
        </w:rPr>
        <w:t xml:space="preserve"> </w:t>
      </w:r>
      <w:r w:rsidRPr="00602371">
        <w:rPr>
          <w:rFonts w:ascii="Arial" w:hAnsi="Arial" w:cs="Arial"/>
          <w:b/>
          <w:sz w:val="24"/>
          <w:szCs w:val="24"/>
        </w:rPr>
        <w:t>-</w:t>
      </w:r>
      <w:r w:rsidRPr="00602371">
        <w:rPr>
          <w:rFonts w:ascii="Arial" w:hAnsi="Arial" w:cs="Arial"/>
          <w:sz w:val="24"/>
          <w:szCs w:val="24"/>
        </w:rPr>
        <w:t xml:space="preserve"> </w:t>
      </w:r>
      <w:r w:rsidR="00B35433" w:rsidRPr="00B35433">
        <w:rPr>
          <w:rFonts w:ascii="Arial" w:hAnsi="Arial" w:cs="Arial"/>
          <w:sz w:val="24"/>
          <w:szCs w:val="24"/>
        </w:rPr>
        <w:t xml:space="preserve">Diante do sigilo apontado no </w:t>
      </w:r>
      <w:r w:rsidR="00815E70">
        <w:rPr>
          <w:rFonts w:ascii="Arial" w:hAnsi="Arial" w:cs="Arial"/>
          <w:sz w:val="24"/>
          <w:szCs w:val="24"/>
        </w:rPr>
        <w:t xml:space="preserve">artigo </w:t>
      </w:r>
      <w:r w:rsidR="0001251D">
        <w:rPr>
          <w:rFonts w:ascii="Arial" w:hAnsi="Arial" w:cs="Arial"/>
          <w:sz w:val="24"/>
          <w:szCs w:val="24"/>
        </w:rPr>
        <w:t>5º</w:t>
      </w:r>
      <w:r w:rsidR="00B35433" w:rsidRPr="00B35433">
        <w:rPr>
          <w:rFonts w:ascii="Arial" w:hAnsi="Arial" w:cs="Arial"/>
          <w:sz w:val="24"/>
          <w:szCs w:val="24"/>
        </w:rPr>
        <w:t xml:space="preserve">, esta </w:t>
      </w:r>
      <w:r w:rsidR="00B35433">
        <w:rPr>
          <w:rFonts w:ascii="Arial" w:hAnsi="Arial" w:cs="Arial"/>
          <w:sz w:val="24"/>
          <w:szCs w:val="24"/>
        </w:rPr>
        <w:t>P</w:t>
      </w:r>
      <w:r w:rsidR="00B35433" w:rsidRPr="00B35433">
        <w:rPr>
          <w:rFonts w:ascii="Arial" w:hAnsi="Arial" w:cs="Arial"/>
          <w:sz w:val="24"/>
          <w:szCs w:val="24"/>
        </w:rPr>
        <w:t>ortaria entra em vigor nesta data, independentemente de publicação.</w:t>
      </w:r>
    </w:p>
    <w:p w:rsidR="009202BA" w:rsidRPr="009202BA" w:rsidRDefault="009202BA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202BA" w:rsidRDefault="009202BA" w:rsidP="00833A6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33A6E" w:rsidRDefault="00833A6E" w:rsidP="00833A6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33A6E">
        <w:rPr>
          <w:rFonts w:ascii="Arial" w:hAnsi="Arial" w:cs="Arial"/>
          <w:sz w:val="24"/>
          <w:szCs w:val="24"/>
        </w:rPr>
        <w:t>Encaminhem-se os autos à Comissão para adoção das providências necessárias ao prosseguimento do feito, inclusive as previstas nos artigos 17 e 34 da Lei Estadual 10.177/1998.</w:t>
      </w:r>
    </w:p>
    <w:p w:rsidR="00833A6E" w:rsidRDefault="00833A6E" w:rsidP="00833A6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7E412C" w:rsidRDefault="007E412C" w:rsidP="00833A6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7E5B38" w:rsidRDefault="007E5B38" w:rsidP="00833A6E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Paulo, </w:t>
      </w:r>
      <w:r w:rsidR="00180D6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180D6F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2014.</w:t>
      </w:r>
    </w:p>
    <w:p w:rsidR="007E5B38" w:rsidRDefault="007E5B38" w:rsidP="007E5B3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E5B38" w:rsidRDefault="007E5B38" w:rsidP="007E5B3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91988" w:rsidRPr="009202BA" w:rsidRDefault="00D91988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87720" w:rsidRPr="00987720" w:rsidRDefault="00987720" w:rsidP="009C2D59">
      <w:pPr>
        <w:spacing w:after="0" w:line="240" w:lineRule="auto"/>
        <w:contextualSpacing/>
        <w:jc w:val="center"/>
        <w:rPr>
          <w:rFonts w:ascii="Arial" w:hAnsi="Arial"/>
          <w:b/>
        </w:rPr>
      </w:pPr>
      <w:r w:rsidRPr="00987720">
        <w:rPr>
          <w:rFonts w:ascii="Arial" w:hAnsi="Arial"/>
          <w:b/>
        </w:rPr>
        <w:t>KARLA BERTOCCO TRINDADE</w:t>
      </w:r>
    </w:p>
    <w:p w:rsidR="00987720" w:rsidRPr="00987720" w:rsidRDefault="00987720" w:rsidP="009C2D59">
      <w:pPr>
        <w:spacing w:after="0" w:line="240" w:lineRule="auto"/>
        <w:contextualSpacing/>
        <w:jc w:val="center"/>
        <w:rPr>
          <w:rFonts w:ascii="Arial" w:hAnsi="Arial"/>
        </w:rPr>
      </w:pPr>
      <w:r w:rsidRPr="00987720">
        <w:rPr>
          <w:rFonts w:ascii="Arial" w:hAnsi="Arial" w:cs="Arial"/>
        </w:rPr>
        <w:t>DIRETORA GERAL</w:t>
      </w:r>
    </w:p>
    <w:p w:rsidR="009202BA" w:rsidRPr="009202BA" w:rsidRDefault="009202BA" w:rsidP="009202B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202BA" w:rsidRPr="009202BA" w:rsidSect="000721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12C" w:rsidRDefault="007E412C" w:rsidP="009202BA">
      <w:pPr>
        <w:spacing w:after="0" w:line="240" w:lineRule="auto"/>
      </w:pPr>
      <w:r>
        <w:separator/>
      </w:r>
    </w:p>
  </w:endnote>
  <w:endnote w:type="continuationSeparator" w:id="1">
    <w:p w:rsidR="007E412C" w:rsidRDefault="007E412C" w:rsidP="0092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2C" w:rsidRPr="00C32D13" w:rsidRDefault="00AA5A6C">
    <w:pPr>
      <w:pStyle w:val="Rodap"/>
      <w:jc w:val="right"/>
      <w:rPr>
        <w:sz w:val="18"/>
        <w:szCs w:val="18"/>
      </w:rPr>
    </w:pPr>
    <w:r w:rsidRPr="00C32D13">
      <w:rPr>
        <w:sz w:val="18"/>
        <w:szCs w:val="18"/>
      </w:rPr>
      <w:fldChar w:fldCharType="begin"/>
    </w:r>
    <w:r w:rsidR="007E412C" w:rsidRPr="00C32D13">
      <w:rPr>
        <w:sz w:val="18"/>
        <w:szCs w:val="18"/>
      </w:rPr>
      <w:instrText xml:space="preserve"> PAGE   \* MERGEFORMAT </w:instrText>
    </w:r>
    <w:r w:rsidRPr="00C32D13">
      <w:rPr>
        <w:sz w:val="18"/>
        <w:szCs w:val="18"/>
      </w:rPr>
      <w:fldChar w:fldCharType="separate"/>
    </w:r>
    <w:r w:rsidR="00D61B90">
      <w:rPr>
        <w:noProof/>
        <w:sz w:val="18"/>
        <w:szCs w:val="18"/>
      </w:rPr>
      <w:t>2</w:t>
    </w:r>
    <w:r w:rsidRPr="00C32D13">
      <w:rPr>
        <w:sz w:val="18"/>
        <w:szCs w:val="18"/>
      </w:rPr>
      <w:fldChar w:fldCharType="end"/>
    </w:r>
    <w:r w:rsidR="007E412C">
      <w:rPr>
        <w:sz w:val="18"/>
        <w:szCs w:val="18"/>
      </w:rPr>
      <w:t>/4</w:t>
    </w:r>
  </w:p>
  <w:p w:rsidR="007E412C" w:rsidRDefault="007E41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12C" w:rsidRDefault="007E412C" w:rsidP="009202BA">
      <w:pPr>
        <w:spacing w:after="0" w:line="240" w:lineRule="auto"/>
      </w:pPr>
      <w:r>
        <w:separator/>
      </w:r>
    </w:p>
  </w:footnote>
  <w:footnote w:type="continuationSeparator" w:id="1">
    <w:p w:rsidR="007E412C" w:rsidRDefault="007E412C" w:rsidP="0092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2C" w:rsidRPr="00E764A4" w:rsidRDefault="007E412C" w:rsidP="004359AA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b/>
        <w:sz w:val="14"/>
        <w:szCs w:val="14"/>
        <w:lang w:eastAsia="ar-SA"/>
      </w:rPr>
    </w:pPr>
    <w:r w:rsidRPr="00E764A4">
      <w:rPr>
        <w:rFonts w:ascii="Arial" w:eastAsia="Times New Roman" w:hAnsi="Arial"/>
        <w:b/>
        <w:sz w:val="14"/>
        <w:szCs w:val="14"/>
        <w:lang w:eastAsia="ar-SA"/>
      </w:rPr>
      <w:t>(Protocol</w:t>
    </w:r>
    <w:r>
      <w:rPr>
        <w:rFonts w:ascii="Arial" w:eastAsia="Times New Roman" w:hAnsi="Arial"/>
        <w:b/>
        <w:sz w:val="14"/>
        <w:szCs w:val="14"/>
        <w:lang w:eastAsia="ar-SA"/>
      </w:rPr>
      <w:t>o  nº 2</w:t>
    </w:r>
    <w:r w:rsidR="00D61B90">
      <w:rPr>
        <w:rFonts w:ascii="Arial" w:eastAsia="Times New Roman" w:hAnsi="Arial"/>
        <w:b/>
        <w:sz w:val="14"/>
        <w:szCs w:val="14"/>
        <w:lang w:eastAsia="ar-SA"/>
      </w:rPr>
      <w:t>83</w:t>
    </w:r>
    <w:r>
      <w:rPr>
        <w:rFonts w:ascii="Arial" w:eastAsia="Times New Roman" w:hAnsi="Arial"/>
        <w:b/>
        <w:sz w:val="14"/>
        <w:szCs w:val="14"/>
        <w:lang w:eastAsia="ar-SA"/>
      </w:rPr>
      <w:t>.</w:t>
    </w:r>
    <w:r w:rsidR="00D61B90">
      <w:rPr>
        <w:rFonts w:ascii="Arial" w:eastAsia="Times New Roman" w:hAnsi="Arial"/>
        <w:b/>
        <w:sz w:val="14"/>
        <w:szCs w:val="14"/>
        <w:lang w:eastAsia="ar-SA"/>
      </w:rPr>
      <w:t>415</w:t>
    </w:r>
    <w:r>
      <w:rPr>
        <w:rFonts w:ascii="Arial" w:eastAsia="Times New Roman" w:hAnsi="Arial"/>
        <w:b/>
        <w:sz w:val="14"/>
        <w:szCs w:val="14"/>
        <w:lang w:eastAsia="ar-SA"/>
      </w:rPr>
      <w:t>/14</w:t>
    </w:r>
    <w:r w:rsidRPr="00E764A4">
      <w:rPr>
        <w:rFonts w:ascii="Arial" w:eastAsia="Times New Roman" w:hAnsi="Arial"/>
        <w:b/>
        <w:sz w:val="14"/>
        <w:szCs w:val="14"/>
        <w:lang w:eastAsia="ar-SA"/>
      </w:rPr>
      <w:t>)</w:t>
    </w:r>
  </w:p>
  <w:p w:rsidR="007E412C" w:rsidRDefault="00AA5A6C" w:rsidP="009202BA">
    <w:pPr>
      <w:pStyle w:val="Cabealho"/>
      <w:jc w:val="center"/>
      <w:rPr>
        <w:lang w:val="en-US"/>
      </w:rPr>
    </w:pPr>
    <w:r w:rsidRPr="00AA5A6C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.25pt;height:140.65pt" filled="t">
          <v:fill color2="black"/>
          <v:imagedata r:id="rId1" o:title=""/>
        </v:shape>
      </w:pict>
    </w:r>
  </w:p>
  <w:p w:rsidR="007E412C" w:rsidRDefault="007E412C" w:rsidP="009202BA">
    <w:pPr>
      <w:pStyle w:val="Cabealho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2BA"/>
    <w:rsid w:val="0001251D"/>
    <w:rsid w:val="000721DB"/>
    <w:rsid w:val="000D37E4"/>
    <w:rsid w:val="00153B68"/>
    <w:rsid w:val="001546D8"/>
    <w:rsid w:val="00180D6F"/>
    <w:rsid w:val="001D5F7A"/>
    <w:rsid w:val="001F28CA"/>
    <w:rsid w:val="002011CD"/>
    <w:rsid w:val="0023459E"/>
    <w:rsid w:val="002938D7"/>
    <w:rsid w:val="002C2D42"/>
    <w:rsid w:val="002E7B80"/>
    <w:rsid w:val="002F3FC7"/>
    <w:rsid w:val="0031206A"/>
    <w:rsid w:val="00357FF2"/>
    <w:rsid w:val="003762F1"/>
    <w:rsid w:val="003A3A60"/>
    <w:rsid w:val="003C043D"/>
    <w:rsid w:val="00401EBF"/>
    <w:rsid w:val="004359AA"/>
    <w:rsid w:val="00471DF7"/>
    <w:rsid w:val="004822AB"/>
    <w:rsid w:val="00493D9B"/>
    <w:rsid w:val="004A1E0A"/>
    <w:rsid w:val="004F1368"/>
    <w:rsid w:val="004F4A2F"/>
    <w:rsid w:val="00546680"/>
    <w:rsid w:val="00555E60"/>
    <w:rsid w:val="0056728F"/>
    <w:rsid w:val="005C7D7E"/>
    <w:rsid w:val="005D3635"/>
    <w:rsid w:val="005E62D9"/>
    <w:rsid w:val="00602371"/>
    <w:rsid w:val="00614F5A"/>
    <w:rsid w:val="00637AEE"/>
    <w:rsid w:val="006944C5"/>
    <w:rsid w:val="006B1B55"/>
    <w:rsid w:val="006B4DCC"/>
    <w:rsid w:val="006B6559"/>
    <w:rsid w:val="006D3737"/>
    <w:rsid w:val="006E4577"/>
    <w:rsid w:val="00707555"/>
    <w:rsid w:val="00755AE7"/>
    <w:rsid w:val="00773CA8"/>
    <w:rsid w:val="007C206E"/>
    <w:rsid w:val="007D26AC"/>
    <w:rsid w:val="007E1F7D"/>
    <w:rsid w:val="007E412C"/>
    <w:rsid w:val="007E5B38"/>
    <w:rsid w:val="008071F7"/>
    <w:rsid w:val="00815E70"/>
    <w:rsid w:val="00833A6E"/>
    <w:rsid w:val="00855375"/>
    <w:rsid w:val="00861472"/>
    <w:rsid w:val="008615BA"/>
    <w:rsid w:val="0087176D"/>
    <w:rsid w:val="008A0944"/>
    <w:rsid w:val="008B03A2"/>
    <w:rsid w:val="008C25EE"/>
    <w:rsid w:val="00915190"/>
    <w:rsid w:val="00917C47"/>
    <w:rsid w:val="009202BA"/>
    <w:rsid w:val="009765EF"/>
    <w:rsid w:val="009771DE"/>
    <w:rsid w:val="00985A7A"/>
    <w:rsid w:val="00987720"/>
    <w:rsid w:val="00995E51"/>
    <w:rsid w:val="009C1354"/>
    <w:rsid w:val="009C2D59"/>
    <w:rsid w:val="00A12BFD"/>
    <w:rsid w:val="00A20A82"/>
    <w:rsid w:val="00A34468"/>
    <w:rsid w:val="00A447A1"/>
    <w:rsid w:val="00A6605F"/>
    <w:rsid w:val="00A71B04"/>
    <w:rsid w:val="00A805E1"/>
    <w:rsid w:val="00A876F8"/>
    <w:rsid w:val="00A93169"/>
    <w:rsid w:val="00A96AA8"/>
    <w:rsid w:val="00AA5A6C"/>
    <w:rsid w:val="00AC356B"/>
    <w:rsid w:val="00B340F7"/>
    <w:rsid w:val="00B35433"/>
    <w:rsid w:val="00B415DC"/>
    <w:rsid w:val="00BD0505"/>
    <w:rsid w:val="00C10FE4"/>
    <w:rsid w:val="00C2721A"/>
    <w:rsid w:val="00C32D13"/>
    <w:rsid w:val="00C5485B"/>
    <w:rsid w:val="00C54F61"/>
    <w:rsid w:val="00C84021"/>
    <w:rsid w:val="00D2767F"/>
    <w:rsid w:val="00D35601"/>
    <w:rsid w:val="00D55A8D"/>
    <w:rsid w:val="00D61B90"/>
    <w:rsid w:val="00D91988"/>
    <w:rsid w:val="00DB71DD"/>
    <w:rsid w:val="00DC752A"/>
    <w:rsid w:val="00DD78B1"/>
    <w:rsid w:val="00DF4D8F"/>
    <w:rsid w:val="00E0262A"/>
    <w:rsid w:val="00E2106A"/>
    <w:rsid w:val="00E361CC"/>
    <w:rsid w:val="00E657C1"/>
    <w:rsid w:val="00E6731B"/>
    <w:rsid w:val="00E764A4"/>
    <w:rsid w:val="00E81800"/>
    <w:rsid w:val="00E97DBE"/>
    <w:rsid w:val="00EC0CD8"/>
    <w:rsid w:val="00F30AE4"/>
    <w:rsid w:val="00F81FEC"/>
    <w:rsid w:val="00FC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D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20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202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202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202B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7852-74B7-4350-B9A6-EDD21315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ARTESP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manutencao</dc:creator>
  <cp:lastModifiedBy>marcosmitidier</cp:lastModifiedBy>
  <cp:revision>66</cp:revision>
  <cp:lastPrinted>2014-12-22T21:33:00Z</cp:lastPrinted>
  <dcterms:created xsi:type="dcterms:W3CDTF">2014-12-22T21:06:00Z</dcterms:created>
  <dcterms:modified xsi:type="dcterms:W3CDTF">2014-12-23T18:26:00Z</dcterms:modified>
</cp:coreProperties>
</file>