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69" w:rsidRPr="007D314D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AF27ED" w:rsidRPr="007D314D" w:rsidRDefault="00AF27ED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F87D69" w:rsidRPr="007D314D" w:rsidRDefault="00F7297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 w:rsidRPr="007D314D">
        <w:rPr>
          <w:rFonts w:ascii="Arial" w:hAnsi="Arial" w:cs="Arial"/>
          <w:b/>
          <w:sz w:val="26"/>
          <w:szCs w:val="26"/>
          <w:lang w:eastAsia="pt-BR"/>
        </w:rPr>
        <w:t xml:space="preserve">PORTARIA ARTESP Nº </w:t>
      </w:r>
      <w:r w:rsidR="00BA6125">
        <w:rPr>
          <w:rFonts w:ascii="Arial" w:hAnsi="Arial" w:cs="Arial"/>
          <w:b/>
          <w:sz w:val="26"/>
          <w:szCs w:val="26"/>
          <w:lang w:eastAsia="pt-BR"/>
        </w:rPr>
        <w:t>13</w:t>
      </w:r>
      <w:r w:rsidRPr="007D314D">
        <w:rPr>
          <w:rFonts w:ascii="Arial" w:hAnsi="Arial" w:cs="Arial"/>
          <w:b/>
          <w:sz w:val="26"/>
          <w:szCs w:val="26"/>
          <w:lang w:eastAsia="pt-BR"/>
        </w:rPr>
        <w:t xml:space="preserve">, DE </w:t>
      </w:r>
      <w:r w:rsidR="00BA6125">
        <w:rPr>
          <w:rFonts w:ascii="Arial" w:hAnsi="Arial" w:cs="Arial"/>
          <w:b/>
          <w:sz w:val="26"/>
          <w:szCs w:val="26"/>
          <w:lang w:eastAsia="pt-BR"/>
        </w:rPr>
        <w:t>05</w:t>
      </w:r>
      <w:r w:rsidRPr="007D314D">
        <w:rPr>
          <w:rFonts w:ascii="Arial" w:hAnsi="Arial" w:cs="Arial"/>
          <w:b/>
          <w:sz w:val="26"/>
          <w:szCs w:val="26"/>
          <w:lang w:eastAsia="pt-BR"/>
        </w:rPr>
        <w:t xml:space="preserve"> DE </w:t>
      </w:r>
      <w:r w:rsidR="00105FAA">
        <w:rPr>
          <w:rFonts w:ascii="Arial" w:hAnsi="Arial" w:cs="Arial"/>
          <w:b/>
          <w:sz w:val="26"/>
          <w:szCs w:val="26"/>
          <w:lang w:eastAsia="pt-BR"/>
        </w:rPr>
        <w:t>AGOSTO</w:t>
      </w:r>
      <w:r w:rsidR="00F87D69" w:rsidRPr="007D314D">
        <w:rPr>
          <w:rFonts w:ascii="Arial" w:hAnsi="Arial" w:cs="Arial"/>
          <w:b/>
          <w:sz w:val="26"/>
          <w:szCs w:val="26"/>
          <w:lang w:eastAsia="pt-BR"/>
        </w:rPr>
        <w:t xml:space="preserve"> DE 201</w:t>
      </w:r>
      <w:r w:rsidR="00105FAA">
        <w:rPr>
          <w:rFonts w:ascii="Arial" w:hAnsi="Arial" w:cs="Arial"/>
          <w:b/>
          <w:sz w:val="26"/>
          <w:szCs w:val="26"/>
          <w:lang w:eastAsia="pt-BR"/>
        </w:rPr>
        <w:t>5</w:t>
      </w:r>
      <w:r w:rsidR="00F87D69" w:rsidRPr="007D314D">
        <w:rPr>
          <w:rFonts w:ascii="Arial" w:hAnsi="Arial" w:cs="Arial"/>
          <w:b/>
          <w:sz w:val="26"/>
          <w:szCs w:val="26"/>
          <w:lang w:eastAsia="pt-BR"/>
        </w:rPr>
        <w:t>.</w:t>
      </w:r>
    </w:p>
    <w:p w:rsidR="00285FF1" w:rsidRPr="007D314D" w:rsidRDefault="00285FF1">
      <w:pPr>
        <w:rPr>
          <w:rFonts w:ascii="Arial" w:hAnsi="Arial" w:cs="Arial"/>
        </w:rPr>
      </w:pPr>
    </w:p>
    <w:p w:rsidR="00285FF1" w:rsidRPr="007D314D" w:rsidRDefault="00AD4B95" w:rsidP="00AD4B95">
      <w:pPr>
        <w:spacing w:after="120" w:line="240" w:lineRule="auto"/>
        <w:ind w:left="4320"/>
        <w:jc w:val="both"/>
        <w:rPr>
          <w:rFonts w:ascii="Arial" w:hAnsi="Arial" w:cs="Arial"/>
          <w:b/>
          <w:i/>
        </w:rPr>
      </w:pPr>
      <w:r w:rsidRPr="007D314D">
        <w:rPr>
          <w:rFonts w:ascii="Arial" w:hAnsi="Arial" w:cs="Arial"/>
          <w:b/>
          <w:i/>
        </w:rPr>
        <w:t xml:space="preserve">Instaura </w:t>
      </w:r>
      <w:r w:rsidR="00F72979" w:rsidRPr="007D314D">
        <w:rPr>
          <w:rFonts w:ascii="Arial" w:hAnsi="Arial" w:cs="Arial"/>
          <w:b/>
          <w:i/>
        </w:rPr>
        <w:t>Procedimento Administrativo Sancionatório</w:t>
      </w:r>
      <w:r w:rsidRPr="007D314D">
        <w:rPr>
          <w:rFonts w:ascii="Arial" w:hAnsi="Arial" w:cs="Arial"/>
          <w:b/>
          <w:i/>
        </w:rPr>
        <w:t>.</w:t>
      </w:r>
    </w:p>
    <w:p w:rsidR="00AF27ED" w:rsidRPr="007D314D" w:rsidRDefault="00AF27ED" w:rsidP="00285FF1">
      <w:pPr>
        <w:widowControl w:val="0"/>
        <w:spacing w:after="0"/>
        <w:jc w:val="both"/>
        <w:rPr>
          <w:rFonts w:ascii="Arial" w:hAnsi="Arial" w:cs="Arial"/>
        </w:rPr>
      </w:pPr>
    </w:p>
    <w:p w:rsidR="00AD4B95" w:rsidRPr="007D314D" w:rsidRDefault="00F72979" w:rsidP="00AB4611">
      <w:pPr>
        <w:spacing w:line="240" w:lineRule="auto"/>
        <w:jc w:val="both"/>
        <w:rPr>
          <w:rFonts w:ascii="Arial" w:hAnsi="Arial"/>
          <w:bCs/>
        </w:rPr>
      </w:pPr>
      <w:r w:rsidRPr="007D314D">
        <w:rPr>
          <w:rFonts w:ascii="Arial" w:hAnsi="Arial"/>
          <w:b/>
          <w:bCs/>
        </w:rPr>
        <w:t>CONSIDERANDO</w:t>
      </w:r>
      <w:r w:rsidRPr="007D314D">
        <w:rPr>
          <w:rFonts w:ascii="Arial" w:hAnsi="Arial"/>
          <w:bCs/>
        </w:rPr>
        <w:t xml:space="preserve"> a necessidade de apuração da efetiva ocorrência das irregularidades apontadas pela área técnica responsável quanto </w:t>
      </w:r>
      <w:r w:rsidR="00AF27ED" w:rsidRPr="007D314D">
        <w:rPr>
          <w:rFonts w:ascii="Arial" w:hAnsi="Arial"/>
          <w:bCs/>
        </w:rPr>
        <w:t>aos fortes indícios da ocorrência de irregularidades na execução contratual</w:t>
      </w:r>
      <w:r w:rsidRPr="007D314D">
        <w:rPr>
          <w:rFonts w:ascii="Arial" w:hAnsi="Arial"/>
          <w:bCs/>
        </w:rPr>
        <w:t xml:space="preserve"> do </w:t>
      </w:r>
      <w:r w:rsidR="00AF27ED" w:rsidRPr="007D314D">
        <w:rPr>
          <w:rFonts w:ascii="Arial" w:hAnsi="Arial"/>
          <w:bCs/>
        </w:rPr>
        <w:t>ajuste</w:t>
      </w:r>
      <w:r w:rsidRPr="007D314D">
        <w:rPr>
          <w:rFonts w:ascii="Arial" w:hAnsi="Arial"/>
          <w:bCs/>
        </w:rPr>
        <w:t xml:space="preserve"> celebrado com a empresa </w:t>
      </w:r>
      <w:r w:rsidR="007D314D">
        <w:rPr>
          <w:rFonts w:ascii="Arial" w:hAnsi="Arial"/>
          <w:bCs/>
        </w:rPr>
        <w:t>EURO STAR VIAGENS E TURISMO EIRELI</w:t>
      </w:r>
      <w:r w:rsidRPr="007D314D">
        <w:rPr>
          <w:rFonts w:ascii="Arial" w:hAnsi="Arial"/>
          <w:bCs/>
        </w:rPr>
        <w:t xml:space="preserve">, para </w:t>
      </w:r>
      <w:r w:rsidR="00AF27ED" w:rsidRPr="007D314D">
        <w:rPr>
          <w:rFonts w:ascii="Arial" w:hAnsi="Arial"/>
          <w:bCs/>
        </w:rPr>
        <w:t xml:space="preserve">os serviços de </w:t>
      </w:r>
      <w:r w:rsidR="007D314D">
        <w:rPr>
          <w:rFonts w:ascii="Arial" w:hAnsi="Arial"/>
          <w:bCs/>
        </w:rPr>
        <w:t>agenciamento sistematizado de viagens corporativas</w:t>
      </w:r>
      <w:r w:rsidR="001C5D26">
        <w:rPr>
          <w:rFonts w:ascii="Arial" w:hAnsi="Arial"/>
          <w:bCs/>
        </w:rPr>
        <w:t>;</w:t>
      </w:r>
      <w:bookmarkStart w:id="0" w:name="_GoBack"/>
      <w:bookmarkEnd w:id="0"/>
    </w:p>
    <w:p w:rsidR="00AD4B95" w:rsidRPr="007D314D" w:rsidRDefault="00F72979" w:rsidP="00AB4611">
      <w:pPr>
        <w:spacing w:line="240" w:lineRule="auto"/>
        <w:jc w:val="both"/>
        <w:rPr>
          <w:rFonts w:ascii="Arial" w:hAnsi="Arial"/>
          <w:bCs/>
        </w:rPr>
      </w:pPr>
      <w:r w:rsidRPr="007D314D">
        <w:rPr>
          <w:rFonts w:ascii="Arial" w:hAnsi="Arial"/>
          <w:b/>
          <w:bCs/>
        </w:rPr>
        <w:t>CONSIDERANDO</w:t>
      </w:r>
      <w:r w:rsidRPr="007D314D">
        <w:rPr>
          <w:rFonts w:ascii="Arial" w:hAnsi="Arial"/>
          <w:bCs/>
        </w:rPr>
        <w:t xml:space="preserve"> que em atenção aos preceitos constitucionais da ampla defesa e do contraditório, quanto à ruptura do ajuste, impõe-se a deflagração de procedimento administrativo em face da possibilidade de aplicação das penalidades previstas no artigo 87, inciso III, da Lei 8.666/93</w:t>
      </w:r>
      <w:r w:rsidR="00AD4B95" w:rsidRPr="007D314D">
        <w:rPr>
          <w:rFonts w:ascii="Arial" w:hAnsi="Arial"/>
          <w:bCs/>
        </w:rPr>
        <w:t>;</w:t>
      </w:r>
    </w:p>
    <w:p w:rsidR="00AB4611" w:rsidRPr="007D314D" w:rsidRDefault="00AB4611" w:rsidP="00AB4611">
      <w:pPr>
        <w:spacing w:line="240" w:lineRule="auto"/>
        <w:jc w:val="both"/>
        <w:rPr>
          <w:rFonts w:ascii="Arial" w:hAnsi="Arial" w:cs="Arial"/>
          <w:bCs/>
        </w:rPr>
      </w:pPr>
      <w:r w:rsidRPr="007D314D">
        <w:rPr>
          <w:rFonts w:ascii="Arial" w:hAnsi="Arial" w:cs="Arial"/>
          <w:bCs/>
        </w:rPr>
        <w:t>A Diretoria Geral da</w:t>
      </w:r>
      <w:r w:rsidRPr="007D314D">
        <w:rPr>
          <w:rFonts w:ascii="Arial" w:hAnsi="Arial" w:cs="Arial"/>
        </w:rPr>
        <w:t xml:space="preserve"> Agência Reguladora de Serviços Públicos Delegados de Transporte do Estado de São Paulo - ARTESP, em conformidade com a Lei Complementar n° 914, de 14/01/2002 e Decreto 46.708, de 22/04/2002, nos termos da competência conferida pelo inciso XV, artigo 19, do Regimento Interno da ARTESP</w:t>
      </w:r>
      <w:r w:rsidRPr="007D314D">
        <w:rPr>
          <w:rFonts w:ascii="Arial" w:hAnsi="Arial" w:cs="Arial"/>
          <w:bCs/>
        </w:rPr>
        <w:t>;</w:t>
      </w:r>
    </w:p>
    <w:p w:rsidR="00AD4B95" w:rsidRPr="007D314D" w:rsidRDefault="00AB4611" w:rsidP="00AB4611">
      <w:pPr>
        <w:jc w:val="both"/>
        <w:rPr>
          <w:rFonts w:ascii="Arial" w:hAnsi="Arial" w:cs="Arial"/>
          <w:b/>
          <w:bCs/>
        </w:rPr>
      </w:pPr>
      <w:r w:rsidRPr="007D314D">
        <w:rPr>
          <w:rFonts w:ascii="Arial" w:hAnsi="Arial" w:cs="Arial"/>
          <w:b/>
          <w:bCs/>
        </w:rPr>
        <w:t>RESOLVE:</w:t>
      </w:r>
    </w:p>
    <w:p w:rsidR="00F72979" w:rsidRPr="007D314D" w:rsidRDefault="00F72979" w:rsidP="00F72979">
      <w:pPr>
        <w:jc w:val="both"/>
        <w:rPr>
          <w:rFonts w:ascii="Arial" w:hAnsi="Arial"/>
          <w:bCs/>
        </w:rPr>
      </w:pPr>
      <w:r w:rsidRPr="007D314D">
        <w:rPr>
          <w:rFonts w:ascii="Arial" w:hAnsi="Arial"/>
          <w:b/>
          <w:bCs/>
        </w:rPr>
        <w:t>Art. 1º</w:t>
      </w:r>
      <w:r w:rsidRPr="007D314D">
        <w:rPr>
          <w:rFonts w:ascii="Arial" w:hAnsi="Arial"/>
          <w:bCs/>
        </w:rPr>
        <w:t xml:space="preserve"> - Instaurar Procedimento Administrativo Sancionatório</w:t>
      </w:r>
      <w:r w:rsidR="00AB4611" w:rsidRPr="007D314D">
        <w:rPr>
          <w:rFonts w:ascii="Arial" w:hAnsi="Arial"/>
          <w:bCs/>
        </w:rPr>
        <w:t xml:space="preserve">, designando </w:t>
      </w:r>
      <w:r w:rsidR="007D314D">
        <w:rPr>
          <w:rFonts w:ascii="Arial" w:hAnsi="Arial"/>
          <w:bCs/>
        </w:rPr>
        <w:t>o</w:t>
      </w:r>
      <w:r w:rsidRPr="007D314D">
        <w:rPr>
          <w:rFonts w:ascii="Arial" w:hAnsi="Arial"/>
          <w:bCs/>
        </w:rPr>
        <w:t xml:space="preserve"> empregad</w:t>
      </w:r>
      <w:r w:rsidR="007D314D">
        <w:rPr>
          <w:rFonts w:ascii="Arial" w:hAnsi="Arial"/>
          <w:bCs/>
        </w:rPr>
        <w:t>o</w:t>
      </w:r>
      <w:r w:rsidR="00AB4611" w:rsidRPr="007D314D">
        <w:rPr>
          <w:rFonts w:ascii="Arial" w:hAnsi="Arial"/>
          <w:bCs/>
        </w:rPr>
        <w:t xml:space="preserve"> públic</w:t>
      </w:r>
      <w:r w:rsidR="007D314D">
        <w:rPr>
          <w:rFonts w:ascii="Arial" w:hAnsi="Arial"/>
          <w:bCs/>
        </w:rPr>
        <w:t>o</w:t>
      </w:r>
      <w:r w:rsidR="00AB4611" w:rsidRPr="007D314D">
        <w:rPr>
          <w:rFonts w:ascii="Arial" w:hAnsi="Arial"/>
          <w:bCs/>
        </w:rPr>
        <w:t xml:space="preserve">, </w:t>
      </w:r>
      <w:r w:rsidR="00105FAA">
        <w:rPr>
          <w:rFonts w:ascii="Arial" w:hAnsi="Arial"/>
          <w:bCs/>
        </w:rPr>
        <w:t>Sr. Antonio Raul João Fonseca</w:t>
      </w:r>
      <w:r w:rsidRPr="007D314D">
        <w:rPr>
          <w:rFonts w:ascii="Arial" w:hAnsi="Arial"/>
          <w:bCs/>
        </w:rPr>
        <w:t xml:space="preserve">, </w:t>
      </w:r>
      <w:r w:rsidR="00105FAA">
        <w:rPr>
          <w:rFonts w:ascii="Arial" w:hAnsi="Arial"/>
          <w:bCs/>
        </w:rPr>
        <w:t>portador</w:t>
      </w:r>
      <w:r w:rsidR="00AB4611" w:rsidRPr="007D314D">
        <w:rPr>
          <w:rFonts w:ascii="Arial" w:hAnsi="Arial"/>
          <w:bCs/>
        </w:rPr>
        <w:t xml:space="preserve"> da cédula de identidade RG n.º </w:t>
      </w:r>
      <w:r w:rsidR="00105FAA">
        <w:rPr>
          <w:rFonts w:ascii="Arial" w:hAnsi="Arial"/>
          <w:bCs/>
        </w:rPr>
        <w:t>3.771.926</w:t>
      </w:r>
      <w:r w:rsidR="001B094D" w:rsidRPr="007D314D">
        <w:rPr>
          <w:rFonts w:ascii="Arial" w:hAnsi="Arial"/>
          <w:bCs/>
        </w:rPr>
        <w:t>,</w:t>
      </w:r>
      <w:r w:rsidRPr="007D314D">
        <w:rPr>
          <w:rFonts w:ascii="Arial" w:hAnsi="Arial"/>
          <w:bCs/>
        </w:rPr>
        <w:t xml:space="preserve"> para presidir a apuração, com o auxílio </w:t>
      </w:r>
      <w:r w:rsidR="001B094D" w:rsidRPr="007D314D">
        <w:rPr>
          <w:rFonts w:ascii="Arial" w:hAnsi="Arial"/>
          <w:bCs/>
        </w:rPr>
        <w:t>do</w:t>
      </w:r>
      <w:r w:rsidR="00BA6125">
        <w:rPr>
          <w:rFonts w:ascii="Arial" w:hAnsi="Arial"/>
          <w:bCs/>
        </w:rPr>
        <w:t xml:space="preserve"> </w:t>
      </w:r>
      <w:r w:rsidR="001B094D" w:rsidRPr="007D314D">
        <w:rPr>
          <w:rFonts w:ascii="Arial" w:hAnsi="Arial"/>
          <w:bCs/>
        </w:rPr>
        <w:t>empregado</w:t>
      </w:r>
      <w:r w:rsidR="00AB4611" w:rsidRPr="007D314D">
        <w:rPr>
          <w:rFonts w:ascii="Arial" w:hAnsi="Arial"/>
          <w:bCs/>
        </w:rPr>
        <w:t xml:space="preserve"> públic</w:t>
      </w:r>
      <w:r w:rsidR="001B094D" w:rsidRPr="007D314D">
        <w:rPr>
          <w:rFonts w:ascii="Arial" w:hAnsi="Arial"/>
          <w:bCs/>
        </w:rPr>
        <w:t>o</w:t>
      </w:r>
      <w:r w:rsidR="00AB4611" w:rsidRPr="007D314D">
        <w:rPr>
          <w:rFonts w:ascii="Arial" w:hAnsi="Arial"/>
          <w:bCs/>
        </w:rPr>
        <w:t xml:space="preserve">, Sr. </w:t>
      </w:r>
      <w:r w:rsidR="001B094D" w:rsidRPr="007D314D">
        <w:rPr>
          <w:rFonts w:ascii="Arial" w:hAnsi="Arial"/>
          <w:bCs/>
        </w:rPr>
        <w:t>Luiz Carlos de Souza Teixeira</w:t>
      </w:r>
      <w:r w:rsidR="00AB4611" w:rsidRPr="007D314D">
        <w:rPr>
          <w:rFonts w:ascii="Arial" w:hAnsi="Arial"/>
          <w:bCs/>
        </w:rPr>
        <w:t xml:space="preserve">, </w:t>
      </w:r>
      <w:r w:rsidR="001B094D" w:rsidRPr="007D314D">
        <w:rPr>
          <w:rFonts w:ascii="Arial" w:hAnsi="Arial"/>
          <w:bCs/>
        </w:rPr>
        <w:t>Especialista II</w:t>
      </w:r>
      <w:r w:rsidR="00AB4611" w:rsidRPr="007D314D">
        <w:rPr>
          <w:rFonts w:ascii="Arial" w:hAnsi="Arial"/>
          <w:bCs/>
        </w:rPr>
        <w:t>, portador da cédula de identidade RG n.º</w:t>
      </w:r>
      <w:r w:rsidR="001B094D" w:rsidRPr="007D314D">
        <w:rPr>
          <w:rFonts w:ascii="Arial" w:hAnsi="Arial"/>
          <w:bCs/>
        </w:rPr>
        <w:t>8.188.293-2</w:t>
      </w:r>
      <w:r w:rsidR="00105FAA">
        <w:rPr>
          <w:rFonts w:ascii="Arial" w:hAnsi="Arial"/>
          <w:bCs/>
        </w:rPr>
        <w:t>,</w:t>
      </w:r>
      <w:r w:rsidRPr="007D314D">
        <w:rPr>
          <w:rFonts w:ascii="Arial" w:hAnsi="Arial"/>
          <w:bCs/>
        </w:rPr>
        <w:t xml:space="preserve"> dando-se 30 dias para a conclusão do feito. </w:t>
      </w:r>
    </w:p>
    <w:p w:rsidR="00F72979" w:rsidRPr="007D314D" w:rsidRDefault="00F72979" w:rsidP="00F72979">
      <w:pPr>
        <w:jc w:val="both"/>
        <w:rPr>
          <w:rFonts w:ascii="Arial" w:hAnsi="Arial"/>
          <w:bCs/>
        </w:rPr>
      </w:pPr>
      <w:r w:rsidRPr="007D314D">
        <w:rPr>
          <w:rFonts w:ascii="Arial" w:hAnsi="Arial"/>
          <w:b/>
          <w:bCs/>
        </w:rPr>
        <w:t>Art. 2º</w:t>
      </w:r>
      <w:r w:rsidRPr="007D314D">
        <w:rPr>
          <w:rFonts w:ascii="Arial" w:hAnsi="Arial"/>
          <w:bCs/>
        </w:rPr>
        <w:t xml:space="preserve"> - Na vigência do termo desta Portaria o referido procedimento tramitará perante a Unidade de Gestão Administrativa desta Agência.</w:t>
      </w:r>
    </w:p>
    <w:p w:rsidR="00F72979" w:rsidRPr="007D314D" w:rsidRDefault="00F72979" w:rsidP="001B094D">
      <w:pPr>
        <w:spacing w:after="0" w:line="240" w:lineRule="auto"/>
        <w:jc w:val="both"/>
        <w:rPr>
          <w:rFonts w:ascii="Arial" w:hAnsi="Arial"/>
          <w:bCs/>
        </w:rPr>
      </w:pPr>
      <w:r w:rsidRPr="007D314D">
        <w:rPr>
          <w:rFonts w:ascii="Arial" w:hAnsi="Arial"/>
          <w:b/>
          <w:bCs/>
        </w:rPr>
        <w:t>Art. 3º</w:t>
      </w:r>
      <w:r w:rsidRPr="007D314D">
        <w:rPr>
          <w:rFonts w:ascii="Arial" w:hAnsi="Arial"/>
          <w:bCs/>
        </w:rPr>
        <w:t xml:space="preserve"> - Esta Portaria entrará em vigor na data de sua publicação.</w:t>
      </w:r>
    </w:p>
    <w:p w:rsidR="00F72979" w:rsidRPr="007D314D" w:rsidRDefault="00F72979" w:rsidP="001B094D">
      <w:pPr>
        <w:spacing w:after="0" w:line="240" w:lineRule="auto"/>
        <w:jc w:val="both"/>
        <w:rPr>
          <w:rFonts w:ascii="Arial" w:hAnsi="Arial"/>
          <w:bCs/>
        </w:rPr>
      </w:pPr>
    </w:p>
    <w:p w:rsidR="001B094D" w:rsidRPr="007D314D" w:rsidRDefault="001B094D" w:rsidP="001B094D">
      <w:pPr>
        <w:spacing w:after="0" w:line="240" w:lineRule="auto"/>
        <w:jc w:val="both"/>
        <w:rPr>
          <w:rFonts w:ascii="Arial" w:hAnsi="Arial"/>
          <w:bCs/>
        </w:rPr>
      </w:pPr>
    </w:p>
    <w:p w:rsidR="001B094D" w:rsidRPr="007D314D" w:rsidRDefault="001B094D" w:rsidP="001B094D">
      <w:pPr>
        <w:spacing w:after="0" w:line="240" w:lineRule="auto"/>
        <w:jc w:val="both"/>
        <w:rPr>
          <w:rFonts w:ascii="Arial" w:hAnsi="Arial"/>
          <w:bCs/>
        </w:rPr>
      </w:pPr>
    </w:p>
    <w:p w:rsidR="00F72979" w:rsidRPr="007D314D" w:rsidRDefault="00105FAA" w:rsidP="001B094D">
      <w:pPr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GIOVANNI PENGUE FILHO</w:t>
      </w:r>
    </w:p>
    <w:p w:rsidR="00285FF1" w:rsidRPr="007D314D" w:rsidRDefault="00F72979" w:rsidP="001B094D">
      <w:pPr>
        <w:pStyle w:val="Corpodetexto"/>
        <w:spacing w:before="0" w:after="0"/>
        <w:jc w:val="center"/>
        <w:rPr>
          <w:rFonts w:cs="Arial"/>
          <w:sz w:val="22"/>
          <w:szCs w:val="22"/>
        </w:rPr>
      </w:pPr>
      <w:r w:rsidRPr="007D314D">
        <w:rPr>
          <w:b/>
          <w:bCs/>
          <w:sz w:val="22"/>
          <w:szCs w:val="22"/>
        </w:rPr>
        <w:t>DIRETOR GERAL</w:t>
      </w:r>
    </w:p>
    <w:sectPr w:rsidR="00285FF1" w:rsidRPr="007D314D" w:rsidSect="00AF27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09" w:rsidRDefault="002D0609" w:rsidP="00285FF1">
      <w:pPr>
        <w:spacing w:after="0" w:line="240" w:lineRule="auto"/>
      </w:pPr>
      <w:r>
        <w:separator/>
      </w:r>
    </w:p>
  </w:endnote>
  <w:endnote w:type="continuationSeparator" w:id="1">
    <w:p w:rsidR="002D0609" w:rsidRDefault="002D0609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AA" w:rsidRDefault="00105FAA">
    <w:pPr>
      <w:pStyle w:val="Rodap"/>
    </w:pPr>
    <w:proofErr w:type="spellStart"/>
    <w:r>
      <w:t>fsl</w:t>
    </w:r>
    <w:proofErr w:type="spellEnd"/>
    <w:r>
      <w:t>/TGLO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09" w:rsidRDefault="002D0609" w:rsidP="00285FF1">
      <w:pPr>
        <w:spacing w:after="0" w:line="240" w:lineRule="auto"/>
      </w:pPr>
      <w:r>
        <w:separator/>
      </w:r>
    </w:p>
  </w:footnote>
  <w:footnote w:type="continuationSeparator" w:id="1">
    <w:p w:rsidR="002D0609" w:rsidRDefault="002D0609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AA" w:rsidRDefault="00105FA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979" w:rsidRPr="00262CD5" w:rsidRDefault="00AD4B95" w:rsidP="00285FF1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8"/>
        <w:szCs w:val="18"/>
        <w:lang w:eastAsia="ar-SA"/>
      </w:rPr>
    </w:pPr>
    <w:r w:rsidRPr="00262CD5">
      <w:rPr>
        <w:rFonts w:ascii="Arial" w:eastAsia="Times New Roman" w:hAnsi="Arial"/>
        <w:b/>
        <w:sz w:val="18"/>
        <w:szCs w:val="18"/>
        <w:lang w:eastAsia="ar-SA"/>
      </w:rPr>
      <w:t xml:space="preserve">(Protocolo n.º </w:t>
    </w:r>
    <w:r w:rsidR="007D314D">
      <w:rPr>
        <w:rFonts w:ascii="Arial" w:eastAsia="Times New Roman" w:hAnsi="Arial"/>
        <w:b/>
        <w:sz w:val="18"/>
        <w:szCs w:val="18"/>
        <w:lang w:eastAsia="ar-SA"/>
      </w:rPr>
      <w:t>299.523</w:t>
    </w:r>
    <w:r w:rsidR="00F72979" w:rsidRPr="00262CD5">
      <w:rPr>
        <w:rFonts w:ascii="Arial" w:eastAsia="Times New Roman" w:hAnsi="Arial"/>
        <w:b/>
        <w:sz w:val="18"/>
        <w:szCs w:val="18"/>
        <w:lang w:eastAsia="ar-SA"/>
      </w:rPr>
      <w:t>)</w:t>
    </w:r>
  </w:p>
  <w:p w:rsidR="00F72979" w:rsidRDefault="00F72979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0670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AA" w:rsidRDefault="00105F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285FF1"/>
    <w:rsid w:val="00105FAA"/>
    <w:rsid w:val="001263BB"/>
    <w:rsid w:val="001B094D"/>
    <w:rsid w:val="001C5D26"/>
    <w:rsid w:val="00262CD5"/>
    <w:rsid w:val="00285FF1"/>
    <w:rsid w:val="002D0609"/>
    <w:rsid w:val="0037222A"/>
    <w:rsid w:val="004A5809"/>
    <w:rsid w:val="006309A4"/>
    <w:rsid w:val="0073373E"/>
    <w:rsid w:val="007D314D"/>
    <w:rsid w:val="008104DC"/>
    <w:rsid w:val="00AB4611"/>
    <w:rsid w:val="00AD4B95"/>
    <w:rsid w:val="00AF27ED"/>
    <w:rsid w:val="00B10575"/>
    <w:rsid w:val="00BA6125"/>
    <w:rsid w:val="00BB201D"/>
    <w:rsid w:val="00C07567"/>
    <w:rsid w:val="00C7042B"/>
    <w:rsid w:val="00DB41C4"/>
    <w:rsid w:val="00F72979"/>
    <w:rsid w:val="00F8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josivania</cp:lastModifiedBy>
  <cp:revision>2</cp:revision>
  <cp:lastPrinted>2015-07-31T20:26:00Z</cp:lastPrinted>
  <dcterms:created xsi:type="dcterms:W3CDTF">2015-08-05T12:10:00Z</dcterms:created>
  <dcterms:modified xsi:type="dcterms:W3CDTF">2015-08-05T12:10:00Z</dcterms:modified>
</cp:coreProperties>
</file>